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1">
      <w:pPr>
        <w:pStyle w:val="Default"/>
        <w:rPr>
          <w:sz w:val="16"/>
          <w:szCs w:val="16"/>
        </w:rPr>
      </w:pPr>
      <w:r>
        <w:rPr>
          <w:lang w:eastAsia="en-GB"/>
        </w:rPr>
        <w:drawing xmlns:mc="http://schemas.openxmlformats.org/markup-compatibility/2006">
          <wp:anchor allowOverlap="1" behindDoc="0" distT="0" distB="0" distL="114300" distR="114300" layoutInCell="1" locked="0" relativeHeight="251659264" simplePos="0">
            <wp:simplePos x="0" y="0"/>
            <wp:positionH relativeFrom="column">
              <wp:posOffset>-82550</wp:posOffset>
            </wp:positionH>
            <wp:positionV relativeFrom="paragraph">
              <wp:posOffset>38100</wp:posOffset>
            </wp:positionV>
            <wp:extent cx="1685925" cy="381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rcRect/>
                    <a:stretch>
                      <a:fillRect/>
                    </a:stretch>
                  </pic:blipFill>
                  <pic:spPr>
                    <a:xfrm>
                      <a:off x="0" y="0"/>
                      <a:ext cx="1685925" cy="381000"/>
                    </a:xfrm>
                    <a:prstGeom prst="rect">
                      <a:avLst/>
                    </a:prstGeom>
                    <a:noFill/>
                    <a:ln>
                      <a:noFill/>
                    </a:ln>
                  </pic:spPr>
                </pic:pic>
              </a:graphicData>
            </a:graphic>
          </wp:anchor>
        </w:drawing>
      </w:r>
      <w:r>
        <w:tab/>
      </w:r>
      <w:r>
        <w:tab/>
      </w:r>
      <w:r>
        <w:tab/>
      </w:r>
      <w:r>
        <w:tab/>
      </w:r>
      <w:r>
        <w:tab/>
      </w:r>
      <w:r>
        <w:tab/>
      </w:r>
      <w:r>
        <w:tab/>
      </w:r>
      <w:r>
        <w:tab/>
      </w:r>
      <w:r>
        <w:tab/>
      </w:r>
      <w:r>
        <w:tab/>
      </w:r>
      <w:r>
        <w:rPr>
          <w:rStyle w:val="A3"/>
        </w:rPr>
        <w:t>Email: n</w:t>
      </w:r>
      <w:r>
        <w:rPr>
          <w:rStyle w:val="A3"/>
        </w:rPr>
        <w:t>hw</w:t>
      </w:r>
      <w:r>
        <w:rPr>
          <w:rStyle w:val="A3"/>
        </w:rPr>
        <w:t xml:space="preserve">@cbnwa.com </w:t>
      </w:r>
    </w:p>
    <w:p w14:paraId="00000002">
      <w:pPr>
        <w:ind w:left="6480" w:firstLine="720"/>
        <w:rPr>
          <w:rStyle w:val="A3"/>
        </w:rPr>
      </w:pPr>
      <w:r>
        <w:rPr>
          <w:rStyle w:val="A3"/>
        </w:rPr>
        <w:t>Website: www.cbnwa.com</w:t>
      </w:r>
    </w:p>
    <w:p w14:paraId="00000003">
      <w:pPr>
        <w:rPr>
          <w:rStyle w:val="A3"/>
          <w:rFonts w:ascii="Arial" w:cs="Arial" w:hAnsi="Arial"/>
        </w:rPr>
      </w:pPr>
      <w:r>
        <w:rPr>
          <w:rStyle w:val="A3"/>
          <w:rFonts w:ascii="Arial" w:cs="Arial" w:hAnsi="Arial"/>
        </w:rPr>
        <w:t xml:space="preserve">Welcome to the Croydon Neighbourhood Watch page. </w:t>
      </w:r>
      <w:r>
        <w:rPr>
          <w:rStyle w:val="A3"/>
          <w:rFonts w:ascii="Arial" w:cs="Arial" w:hAnsi="Arial"/>
        </w:rPr>
        <w:t>We’re here to help you protect yourself and others</w:t>
      </w:r>
      <w:r>
        <w:rPr>
          <w:rStyle w:val="A3"/>
          <w:rFonts w:ascii="Arial" w:cs="Arial" w:hAnsi="Arial"/>
        </w:rPr>
        <w:t>.</w:t>
      </w:r>
    </w:p>
    <w:p w14:paraId="00000004">
      <w:pPr>
        <w:spacing w:after="0"/>
        <w:rPr>
          <w:rStyle w:val="A3"/>
          <w:rFonts w:ascii="Arial" w:cs="Arial" w:hAnsi="Arial"/>
          <w:b/>
          <w:bCs/>
        </w:rPr>
      </w:pPr>
      <w:r>
        <w:rPr>
          <w:rStyle w:val="A3"/>
          <w:rFonts w:ascii="Arial" w:cs="Arial" w:hAnsi="Arial"/>
          <w:b/>
          <w:bCs/>
        </w:rPr>
        <w:t>No one to hear hi</w:t>
      </w:r>
      <w:r>
        <w:rPr>
          <w:rStyle w:val="A3"/>
          <w:rFonts w:ascii="Arial" w:cs="Arial" w:hAnsi="Arial"/>
          <w:b/>
          <w:bCs/>
        </w:rPr>
        <w:t>m</w:t>
      </w:r>
      <w:r>
        <w:rPr>
          <w:rStyle w:val="A3"/>
          <w:rFonts w:ascii="Arial" w:cs="Arial" w:hAnsi="Arial"/>
          <w:b/>
          <w:bCs/>
        </w:rPr>
        <w:t xml:space="preserve"> cry</w:t>
      </w:r>
    </w:p>
    <w:p w14:paraId="00000005">
      <w:pPr>
        <w:spacing w:after="0"/>
        <w:rPr>
          <w:rStyle w:val="A3"/>
          <w:rFonts w:ascii="Arial" w:cs="Arial" w:hAnsi="Arial"/>
        </w:rPr>
      </w:pPr>
      <w:r>
        <w:rPr>
          <w:rStyle w:val="A3"/>
          <w:rFonts w:ascii="Arial" w:cs="Arial" w:hAnsi="Arial"/>
        </w:rPr>
        <w:t xml:space="preserve">There can be few people who were not moved </w:t>
      </w:r>
      <w:r>
        <w:rPr>
          <w:rStyle w:val="A3"/>
          <w:rFonts w:ascii="Arial" w:cs="Arial" w:hAnsi="Arial"/>
        </w:rPr>
        <w:t xml:space="preserve">to tears </w:t>
      </w:r>
      <w:r>
        <w:rPr>
          <w:rStyle w:val="A3"/>
          <w:rFonts w:ascii="Arial" w:cs="Arial" w:hAnsi="Arial"/>
        </w:rPr>
        <w:t>by the tragic</w:t>
      </w:r>
      <w:r>
        <w:rPr>
          <w:rStyle w:val="A3"/>
          <w:rFonts w:ascii="Arial" w:cs="Arial" w:hAnsi="Arial"/>
        </w:rPr>
        <w:t xml:space="preserve"> account of a two-year old boy discovered lifeless next to his father who had suffered a fatal heart attack. He had been left alone in their home for 14 days without care or sustenance. His father’s ultimate demise meant there was no one left to provide for the young child. </w:t>
      </w:r>
      <w:r>
        <w:rPr>
          <w:rStyle w:val="A3"/>
          <w:rFonts w:ascii="Arial" w:cs="Arial" w:hAnsi="Arial"/>
        </w:rPr>
        <w:t>The circumstances were truly awful</w:t>
      </w:r>
      <w:r>
        <w:rPr>
          <w:rStyle w:val="A3"/>
          <w:rFonts w:ascii="Arial" w:cs="Arial" w:hAnsi="Arial"/>
        </w:rPr>
        <w:t xml:space="preserve">. We cannot imagine the horror faced by that tiny child in the last hours of his life - all alone, in the dark and unable to communicate with anyone. </w:t>
      </w:r>
      <w:r>
        <w:rPr>
          <w:rStyle w:val="A3"/>
          <w:rFonts w:ascii="Arial" w:cs="Arial" w:hAnsi="Arial"/>
        </w:rPr>
        <w:t xml:space="preserve">I would bet parents everywhere listening to the story immediately gave their children a reassuring hug. I </w:t>
      </w:r>
      <w:r>
        <w:rPr>
          <w:rStyle w:val="A3"/>
          <w:rFonts w:ascii="Arial" w:cs="Arial" w:hAnsi="Arial"/>
        </w:rPr>
        <w:t>won’t try</w:t>
      </w:r>
      <w:r>
        <w:rPr>
          <w:rStyle w:val="A3"/>
          <w:rFonts w:ascii="Arial" w:cs="Arial" w:hAnsi="Arial"/>
        </w:rPr>
        <w:t xml:space="preserve"> to second-guess the outcome of the enquiry or to be wise-after-the-event. What I will do is reiterate some of the advice from National Neighbourhood Watch</w:t>
      </w:r>
      <w:r>
        <w:rPr>
          <w:rStyle w:val="A3"/>
          <w:rFonts w:ascii="Arial" w:cs="Arial" w:hAnsi="Arial"/>
        </w:rPr>
        <w:t>.</w:t>
      </w:r>
      <w:r>
        <w:rPr>
          <w:rStyle w:val="A3"/>
          <w:rFonts w:ascii="Arial" w:cs="Arial" w:hAnsi="Arial"/>
        </w:rPr>
        <w:t xml:space="preserve">   </w:t>
      </w:r>
    </w:p>
    <w:p w14:paraId="00000006">
      <w:pPr>
        <w:spacing w:after="0"/>
        <w:rPr>
          <w:rStyle w:val="A3"/>
          <w:rFonts w:ascii="Arial" w:cs="Arial" w:hAnsi="Arial"/>
        </w:rPr>
      </w:pPr>
    </w:p>
    <w:p w14:paraId="00000007">
      <w:pPr>
        <w:spacing w:after="0" w:line="240" w:lineRule="auto"/>
        <w:rPr>
          <w:rFonts w:ascii="Arial" w:cs="Arial" w:hAnsi="Arial"/>
          <w:color w:val="000000"/>
          <w:sz w:val="16"/>
          <w:szCs w:val="16"/>
        </w:rPr>
      </w:pPr>
      <w:r>
        <w:rPr>
          <w:rStyle w:val="A3"/>
          <w:rFonts w:ascii="Arial" w:cs="Arial" w:hAnsi="Arial"/>
        </w:rPr>
        <w:t>I</w:t>
      </w:r>
      <w:r>
        <w:rPr>
          <w:rStyle w:val="A3"/>
          <w:rFonts w:ascii="Arial" w:cs="Arial" w:hAnsi="Arial"/>
        </w:rPr>
        <w:t>f</w:t>
      </w:r>
      <w:r>
        <w:rPr>
          <w:rStyle w:val="A3"/>
          <w:rFonts w:ascii="Arial" w:cs="Arial" w:hAnsi="Arial"/>
        </w:rPr>
        <w:t xml:space="preserve"> ever there was a case </w:t>
      </w:r>
      <w:r>
        <w:rPr>
          <w:rStyle w:val="A3"/>
          <w:rFonts w:ascii="Arial" w:cs="Arial" w:hAnsi="Arial"/>
        </w:rPr>
        <w:t>which underline</w:t>
      </w:r>
      <w:r>
        <w:rPr>
          <w:rStyle w:val="A3"/>
          <w:rFonts w:ascii="Arial" w:cs="Arial" w:hAnsi="Arial"/>
        </w:rPr>
        <w:t>d</w:t>
      </w:r>
      <w:r>
        <w:rPr>
          <w:rStyle w:val="A3"/>
          <w:rFonts w:ascii="Arial" w:cs="Arial" w:hAnsi="Arial"/>
        </w:rPr>
        <w:t xml:space="preserve"> the need </w:t>
      </w:r>
      <w:r>
        <w:rPr>
          <w:rStyle w:val="A3"/>
          <w:rFonts w:ascii="Arial" w:cs="Arial" w:hAnsi="Arial"/>
        </w:rPr>
        <w:t xml:space="preserve">to reach out to </w:t>
      </w:r>
      <w:r>
        <w:rPr>
          <w:rStyle w:val="A3"/>
          <w:rFonts w:ascii="Arial" w:cs="Arial" w:hAnsi="Arial"/>
        </w:rPr>
        <w:t xml:space="preserve">family, </w:t>
      </w:r>
      <w:r>
        <w:rPr>
          <w:rStyle w:val="A3"/>
          <w:rFonts w:ascii="Arial" w:cs="Arial" w:hAnsi="Arial"/>
        </w:rPr>
        <w:t xml:space="preserve">neighbours and the community, </w:t>
      </w:r>
      <w:r>
        <w:rPr>
          <w:rStyle w:val="A3"/>
          <w:rFonts w:ascii="Arial" w:cs="Arial" w:hAnsi="Arial"/>
        </w:rPr>
        <w:t xml:space="preserve">this was </w:t>
      </w:r>
      <w:r>
        <w:rPr>
          <w:rStyle w:val="A3"/>
          <w:rFonts w:ascii="Arial" w:cs="Arial" w:hAnsi="Arial"/>
        </w:rPr>
        <w:t>it. A single parent living alone with a very young child are extremely vulnerable. Daily contact, even if it’s only to say “</w:t>
      </w:r>
      <w:r>
        <w:rPr>
          <w:rStyle w:val="A3"/>
          <w:rFonts w:ascii="Arial" w:cs="Arial" w:hAnsi="Arial"/>
          <w:i/>
          <w:iCs/>
        </w:rPr>
        <w:t>Hi, how are you</w:t>
      </w:r>
      <w:r>
        <w:rPr>
          <w:rStyle w:val="A3"/>
          <w:rFonts w:ascii="Arial" w:cs="Arial" w:hAnsi="Arial"/>
        </w:rPr>
        <w:t xml:space="preserve">” maintains a lifeline to reassure everyone. It’s not being intrusive or nosey. It has an important purpose and one </w:t>
      </w:r>
      <w:r>
        <w:rPr>
          <w:rStyle w:val="A3"/>
          <w:rFonts w:ascii="Arial" w:cs="Arial" w:hAnsi="Arial"/>
        </w:rPr>
        <w:t>that</w:t>
      </w:r>
      <w:r>
        <w:rPr>
          <w:rStyle w:val="A3"/>
          <w:rFonts w:ascii="Arial" w:cs="Arial" w:hAnsi="Arial"/>
        </w:rPr>
        <w:t xml:space="preserve"> helps build communities which, particularly in the case of flatted properties, can be difficult to </w:t>
      </w:r>
      <w:r>
        <w:rPr>
          <w:rStyle w:val="A3"/>
          <w:rFonts w:ascii="Arial" w:cs="Arial" w:hAnsi="Arial"/>
        </w:rPr>
        <w:t xml:space="preserve">maintain. </w:t>
      </w:r>
      <w:r>
        <w:rPr>
          <w:rFonts w:ascii="Arial" w:cs="Arial" w:hAnsi="Arial"/>
          <w:color w:val="000000"/>
          <w:sz w:val="16"/>
          <w:szCs w:val="16"/>
        </w:rPr>
        <w:t>Social connectedness</w:t>
      </w:r>
      <w:r>
        <w:rPr>
          <w:rFonts w:ascii="Arial" w:cs="Arial" w:hAnsi="Arial"/>
          <w:color w:val="000000"/>
          <w:sz w:val="16"/>
          <w:szCs w:val="16"/>
        </w:rPr>
        <w:t xml:space="preserve"> </w:t>
      </w:r>
      <w:r>
        <w:rPr>
          <w:rFonts w:ascii="Arial" w:cs="Arial" w:hAnsi="Arial"/>
          <w:color w:val="000000"/>
          <w:sz w:val="16"/>
          <w:szCs w:val="16"/>
        </w:rPr>
        <w:t>can</w:t>
      </w:r>
      <w:r>
        <w:rPr>
          <w:rFonts w:ascii="Arial" w:cs="Arial" w:hAnsi="Arial"/>
          <w:color w:val="000000"/>
          <w:sz w:val="16"/>
          <w:szCs w:val="16"/>
        </w:rPr>
        <w:t xml:space="preserve"> </w:t>
      </w:r>
      <w:r>
        <w:rPr>
          <w:rFonts w:ascii="Arial" w:cs="Arial" w:hAnsi="Arial"/>
          <w:color w:val="000000"/>
          <w:sz w:val="16"/>
          <w:szCs w:val="16"/>
        </w:rPr>
        <w:t>also help create trust and resilience</w:t>
      </w:r>
      <w:r>
        <w:rPr>
          <w:rFonts w:ascii="Arial" w:cs="Arial" w:hAnsi="Arial"/>
          <w:color w:val="000000"/>
          <w:sz w:val="16"/>
          <w:szCs w:val="16"/>
        </w:rPr>
        <w:t xml:space="preserve">. </w:t>
      </w:r>
      <w:r>
        <w:rPr>
          <w:rFonts w:ascii="Arial" w:cs="Arial" w:hAnsi="Arial"/>
          <w:color w:val="000000"/>
          <w:sz w:val="16"/>
          <w:szCs w:val="16"/>
        </w:rPr>
        <w:br w:type="textWrapping"/>
      </w:r>
    </w:p>
    <w:p w14:paraId="00000008">
      <w:pPr>
        <w:spacing w:after="0" w:line="240" w:lineRule="auto"/>
        <w:rPr>
          <w:rStyle w:val="A3"/>
          <w:rFonts w:ascii="Arial" w:cs="Arial" w:hAnsi="Arial"/>
        </w:rPr>
      </w:pPr>
      <w:r>
        <w:rPr>
          <w:rFonts w:ascii="Arial" w:cs="Arial" w:hAnsi="Arial"/>
          <w:color w:val="000000"/>
          <w:sz w:val="16"/>
          <w:szCs w:val="16"/>
        </w:rPr>
        <w:t>I</w:t>
      </w:r>
      <w:r>
        <w:rPr>
          <w:rFonts w:ascii="Arial" w:cs="Arial" w:hAnsi="Arial"/>
          <w:color w:val="000000"/>
          <w:sz w:val="16"/>
          <w:szCs w:val="16"/>
        </w:rPr>
        <w:t xml:space="preserve">s anyone in your family or someone that you know in </w:t>
      </w:r>
      <w:r>
        <w:rPr>
          <w:rFonts w:ascii="Arial" w:cs="Arial" w:hAnsi="Arial"/>
          <w:color w:val="000000"/>
          <w:sz w:val="16"/>
          <w:szCs w:val="16"/>
        </w:rPr>
        <w:t>these sorts of vulnerable circumstances</w:t>
      </w:r>
      <w:r>
        <w:rPr>
          <w:rFonts w:ascii="Arial" w:cs="Arial" w:hAnsi="Arial"/>
          <w:color w:val="000000"/>
          <w:sz w:val="16"/>
          <w:szCs w:val="16"/>
        </w:rPr>
        <w:t xml:space="preserve">? Have you had the </w:t>
      </w:r>
      <w:r>
        <w:rPr>
          <w:rFonts w:ascii="Arial" w:cs="Arial" w:hAnsi="Arial"/>
          <w:i/>
          <w:iCs/>
          <w:color w:val="000000"/>
          <w:sz w:val="16"/>
          <w:szCs w:val="16"/>
        </w:rPr>
        <w:t>what if</w:t>
      </w:r>
      <w:r>
        <w:rPr>
          <w:rFonts w:ascii="Arial" w:cs="Arial" w:hAnsi="Arial"/>
          <w:color w:val="000000"/>
          <w:sz w:val="16"/>
          <w:szCs w:val="16"/>
        </w:rPr>
        <w:t xml:space="preserve"> conversation to make sure</w:t>
      </w:r>
      <w:r>
        <w:rPr>
          <w:rFonts w:ascii="Arial" w:cs="Arial" w:hAnsi="Arial"/>
          <w:color w:val="000000"/>
          <w:sz w:val="16"/>
          <w:szCs w:val="16"/>
        </w:rPr>
        <w:t xml:space="preserve"> that if the worst happens, </w:t>
      </w:r>
      <w:r>
        <w:rPr>
          <w:rFonts w:ascii="Arial" w:cs="Arial" w:hAnsi="Arial"/>
          <w:color w:val="000000"/>
          <w:sz w:val="16"/>
          <w:szCs w:val="16"/>
        </w:rPr>
        <w:t>the situation is detected early</w:t>
      </w:r>
      <w:r>
        <w:rPr>
          <w:rFonts w:ascii="Arial" w:cs="Arial" w:hAnsi="Arial"/>
          <w:color w:val="000000"/>
          <w:sz w:val="16"/>
          <w:szCs w:val="16"/>
        </w:rPr>
        <w:t xml:space="preserve"> and</w:t>
      </w:r>
      <w:r>
        <w:rPr>
          <w:rFonts w:ascii="Arial" w:cs="Arial" w:hAnsi="Arial"/>
          <w:color w:val="000000"/>
          <w:sz w:val="16"/>
          <w:szCs w:val="16"/>
        </w:rPr>
        <w:t xml:space="preserve"> </w:t>
      </w:r>
      <w:r>
        <w:rPr>
          <w:rFonts w:ascii="Arial" w:cs="Arial" w:hAnsi="Arial"/>
          <w:color w:val="000000"/>
          <w:sz w:val="16"/>
          <w:szCs w:val="16"/>
        </w:rPr>
        <w:t xml:space="preserve">they </w:t>
      </w:r>
      <w:r>
        <w:rPr>
          <w:rFonts w:ascii="Arial" w:cs="Arial" w:hAnsi="Arial"/>
          <w:color w:val="000000"/>
          <w:sz w:val="16"/>
          <w:szCs w:val="16"/>
        </w:rPr>
        <w:t xml:space="preserve">have </w:t>
      </w:r>
      <w:r>
        <w:rPr>
          <w:rFonts w:ascii="Arial" w:cs="Arial" w:hAnsi="Arial"/>
          <w:color w:val="000000"/>
          <w:sz w:val="16"/>
          <w:szCs w:val="16"/>
        </w:rPr>
        <w:t>someone</w:t>
      </w:r>
      <w:r>
        <w:rPr>
          <w:rFonts w:ascii="Arial" w:cs="Arial" w:hAnsi="Arial"/>
          <w:color w:val="000000"/>
          <w:sz w:val="16"/>
          <w:szCs w:val="16"/>
        </w:rPr>
        <w:t xml:space="preserve"> to turn to</w:t>
      </w:r>
      <w:r>
        <w:rPr>
          <w:rFonts w:ascii="Arial" w:cs="Arial" w:hAnsi="Arial"/>
          <w:color w:val="000000"/>
          <w:sz w:val="16"/>
          <w:szCs w:val="16"/>
        </w:rPr>
        <w:t>,</w:t>
      </w:r>
      <w:r>
        <w:rPr>
          <w:rFonts w:ascii="Arial" w:cs="Arial" w:hAnsi="Arial"/>
          <w:color w:val="000000"/>
          <w:sz w:val="16"/>
          <w:szCs w:val="16"/>
        </w:rPr>
        <w:t xml:space="preserve"> </w:t>
      </w:r>
      <w:r>
        <w:rPr>
          <w:rFonts w:ascii="Arial" w:cs="Arial" w:hAnsi="Arial"/>
          <w:color w:val="000000"/>
          <w:sz w:val="16"/>
          <w:szCs w:val="16"/>
        </w:rPr>
        <w:t>un</w:t>
      </w:r>
      <w:r>
        <w:rPr>
          <w:rFonts w:ascii="Arial" w:cs="Arial" w:hAnsi="Arial"/>
          <w:color w:val="000000"/>
          <w:sz w:val="16"/>
          <w:szCs w:val="16"/>
        </w:rPr>
        <w:t>like that little boy</w:t>
      </w:r>
      <w:r>
        <w:rPr>
          <w:rFonts w:ascii="Arial" w:cs="Arial" w:hAnsi="Arial"/>
          <w:color w:val="000000"/>
          <w:sz w:val="16"/>
          <w:szCs w:val="16"/>
        </w:rPr>
        <w:t>.</w:t>
      </w:r>
      <w:r>
        <w:rPr>
          <w:rFonts w:ascii="Arial" w:cs="Arial" w:hAnsi="Arial"/>
          <w:color w:val="000000"/>
          <w:sz w:val="16"/>
          <w:szCs w:val="16"/>
        </w:rPr>
        <w:t xml:space="preserve"> Have</w:t>
      </w:r>
      <w:r>
        <w:rPr>
          <w:rStyle w:val="A3"/>
          <w:rFonts w:ascii="Arial" w:cs="Arial" w:hAnsi="Arial"/>
        </w:rPr>
        <w:t xml:space="preserve"> a conversation with your neighbour. Perhaps </w:t>
      </w:r>
      <w:r>
        <w:rPr>
          <w:rStyle w:val="A3"/>
          <w:rFonts w:ascii="Arial" w:cs="Arial" w:hAnsi="Arial"/>
        </w:rPr>
        <w:t xml:space="preserve">agree to </w:t>
      </w:r>
      <w:r>
        <w:rPr>
          <w:rStyle w:val="A3"/>
          <w:rFonts w:ascii="Arial" w:cs="Arial" w:hAnsi="Arial"/>
        </w:rPr>
        <w:t xml:space="preserve">share with them a contact name or number </w:t>
      </w:r>
      <w:r>
        <w:rPr>
          <w:rStyle w:val="A3"/>
          <w:rFonts w:ascii="Arial" w:cs="Arial" w:hAnsi="Arial"/>
        </w:rPr>
        <w:t xml:space="preserve">of someone who has a spare key </w:t>
      </w:r>
      <w:r>
        <w:rPr>
          <w:rStyle w:val="A3"/>
          <w:rFonts w:ascii="Arial" w:cs="Arial" w:hAnsi="Arial"/>
        </w:rPr>
        <w:t xml:space="preserve">in case of emergencies (or </w:t>
      </w:r>
      <w:r>
        <w:rPr>
          <w:rStyle w:val="A3"/>
          <w:rFonts w:ascii="Arial" w:cs="Arial" w:hAnsi="Arial"/>
        </w:rPr>
        <w:t xml:space="preserve">repeated </w:t>
      </w:r>
      <w:r>
        <w:rPr>
          <w:rStyle w:val="A3"/>
          <w:rFonts w:ascii="Arial" w:cs="Arial" w:hAnsi="Arial"/>
        </w:rPr>
        <w:t xml:space="preserve">no </w:t>
      </w:r>
      <w:r>
        <w:rPr>
          <w:rStyle w:val="A3"/>
          <w:rFonts w:ascii="Arial" w:cs="Arial" w:hAnsi="Arial"/>
        </w:rPr>
        <w:t xml:space="preserve">response to the doorbell). </w:t>
      </w:r>
      <w:r>
        <w:rPr>
          <w:rStyle w:val="A3"/>
          <w:rFonts w:ascii="Arial" w:cs="Arial" w:hAnsi="Arial"/>
        </w:rPr>
        <w:t xml:space="preserve">Even if you don’t know someone </w:t>
      </w:r>
      <w:r>
        <w:rPr>
          <w:rStyle w:val="A3"/>
          <w:rFonts w:ascii="Arial" w:cs="Arial" w:hAnsi="Arial"/>
        </w:rPr>
        <w:t xml:space="preserve">that </w:t>
      </w:r>
      <w:r>
        <w:rPr>
          <w:rStyle w:val="A3"/>
          <w:rFonts w:ascii="Arial" w:cs="Arial" w:hAnsi="Arial"/>
        </w:rPr>
        <w:t xml:space="preserve">well, if things seem </w:t>
      </w:r>
      <w:r>
        <w:rPr>
          <w:rStyle w:val="A3"/>
          <w:rFonts w:ascii="Arial" w:cs="Arial" w:hAnsi="Arial"/>
        </w:rPr>
        <w:t>un</w:t>
      </w:r>
      <w:r>
        <w:rPr>
          <w:rStyle w:val="A3"/>
          <w:rFonts w:ascii="Arial" w:cs="Arial" w:hAnsi="Arial"/>
        </w:rPr>
        <w:t xml:space="preserve">usual in any way, don’t ignore it, don’t think it’s someone else’s problem. </w:t>
      </w:r>
      <w:r>
        <w:rPr>
          <w:rStyle w:val="A3"/>
          <w:rFonts w:ascii="Arial" w:cs="Arial" w:hAnsi="Arial"/>
        </w:rPr>
        <w:t>Be suspicious and share your concerns</w:t>
      </w:r>
      <w:r>
        <w:rPr>
          <w:rStyle w:val="A3"/>
          <w:rFonts w:ascii="Arial" w:cs="Arial" w:hAnsi="Arial"/>
        </w:rPr>
        <w:t>.</w:t>
      </w:r>
      <w:r>
        <w:rPr>
          <w:rStyle w:val="A3"/>
          <w:rFonts w:ascii="Arial" w:cs="Arial" w:hAnsi="Arial"/>
        </w:rPr>
        <w:t xml:space="preserve"> </w:t>
      </w:r>
      <w:r>
        <w:rPr>
          <w:rStyle w:val="A3"/>
          <w:rFonts w:ascii="Arial" w:cs="Arial" w:hAnsi="Arial"/>
        </w:rPr>
        <w:t>If necessary, t</w:t>
      </w:r>
      <w:r>
        <w:rPr>
          <w:rStyle w:val="A3"/>
          <w:rFonts w:ascii="Arial" w:cs="Arial" w:hAnsi="Arial"/>
        </w:rPr>
        <w:t xml:space="preserve">ell someone in authority. </w:t>
      </w:r>
      <w:r>
        <w:rPr>
          <w:rStyle w:val="A3"/>
          <w:rFonts w:ascii="Arial" w:cs="Arial" w:hAnsi="Arial"/>
        </w:rPr>
        <w:t xml:space="preserve">Looking out for each other is not </w:t>
      </w:r>
      <w:r>
        <w:rPr>
          <w:rStyle w:val="A3"/>
          <w:rFonts w:ascii="Arial" w:cs="Arial" w:hAnsi="Arial"/>
        </w:rPr>
        <w:t xml:space="preserve">a </w:t>
      </w:r>
      <w:r>
        <w:rPr>
          <w:rStyle w:val="A3"/>
          <w:rFonts w:ascii="Arial" w:cs="Arial" w:hAnsi="Arial"/>
        </w:rPr>
        <w:t xml:space="preserve">difficult task and it might </w:t>
      </w:r>
      <w:r>
        <w:rPr>
          <w:rStyle w:val="A3"/>
          <w:rFonts w:ascii="Arial" w:cs="Arial" w:hAnsi="Arial"/>
        </w:rPr>
        <w:t xml:space="preserve">just </w:t>
      </w:r>
      <w:r>
        <w:rPr>
          <w:rStyle w:val="A3"/>
          <w:rFonts w:ascii="Arial" w:cs="Arial" w:hAnsi="Arial"/>
        </w:rPr>
        <w:t xml:space="preserve">save a life one day. </w:t>
      </w:r>
    </w:p>
    <w:p w14:paraId="00000009">
      <w:pPr>
        <w:spacing w:after="0"/>
        <w:rPr>
          <w:rStyle w:val="A3"/>
          <w:rFonts w:ascii="Arial" w:cs="Arial" w:hAnsi="Arial"/>
        </w:rPr>
      </w:pPr>
    </w:p>
    <w:p w14:paraId="0000000A">
      <w:pPr>
        <w:spacing w:after="0"/>
        <w:rPr>
          <w:rStyle w:val="A3"/>
          <w:rFonts w:ascii="Arial" w:cs="Arial" w:hAnsi="Arial"/>
          <w:b/>
          <w:bCs/>
        </w:rPr>
      </w:pPr>
      <w:r>
        <w:rPr>
          <w:rStyle w:val="A3"/>
          <w:rFonts w:ascii="Arial" w:cs="Arial" w:hAnsi="Arial"/>
          <w:b/>
          <w:bCs/>
        </w:rPr>
        <w:t>Modern Slavery</w:t>
      </w:r>
    </w:p>
    <w:p w14:paraId="0000000B">
      <w:pPr>
        <w:spacing w:after="0"/>
        <w:rPr>
          <w:rStyle w:val="A3"/>
          <w:rFonts w:ascii="Arial" w:cs="Arial" w:hAnsi="Arial"/>
        </w:rPr>
      </w:pPr>
      <w:r>
        <w:rPr>
          <w:rStyle w:val="A3"/>
          <w:rFonts w:ascii="Arial" w:cs="Arial" w:hAnsi="Arial"/>
        </w:rPr>
        <w:t xml:space="preserve">The </w:t>
      </w:r>
      <w:r>
        <w:rPr>
          <w:rStyle w:val="A3"/>
          <w:rFonts w:ascii="Arial" w:cs="Arial" w:hAnsi="Arial"/>
        </w:rPr>
        <w:t xml:space="preserve">Croydon Community Against Trafficking (CCAT) </w:t>
      </w:r>
      <w:r>
        <w:rPr>
          <w:rStyle w:val="A3"/>
          <w:rFonts w:ascii="Arial" w:cs="Arial" w:hAnsi="Arial"/>
        </w:rPr>
        <w:t xml:space="preserve">website </w:t>
      </w:r>
      <w:r>
        <w:rPr>
          <w:rStyle w:val="A3"/>
          <w:rFonts w:ascii="Arial" w:cs="Arial" w:hAnsi="Arial"/>
        </w:rPr>
        <w:t xml:space="preserve">says </w:t>
      </w:r>
      <w:r>
        <w:rPr>
          <w:rStyle w:val="A3"/>
          <w:rFonts w:ascii="Arial" w:cs="Arial" w:hAnsi="Arial"/>
        </w:rPr>
        <w:t xml:space="preserve">that </w:t>
      </w:r>
      <w:r>
        <w:rPr>
          <w:rStyle w:val="A3"/>
          <w:rFonts w:ascii="Arial" w:cs="Arial" w:hAnsi="Arial"/>
        </w:rPr>
        <w:t>Croydon as a London Borough</w:t>
      </w:r>
      <w:r>
        <w:rPr>
          <w:rStyle w:val="A3"/>
          <w:rFonts w:ascii="Arial" w:cs="Arial" w:hAnsi="Arial"/>
        </w:rPr>
        <w:t>,</w:t>
      </w:r>
      <w:r>
        <w:rPr>
          <w:rStyle w:val="A3"/>
          <w:rFonts w:ascii="Arial" w:cs="Arial" w:hAnsi="Arial"/>
        </w:rPr>
        <w:t xml:space="preserve"> has the highest number of Modern Slavery cases (30%) reported to the </w:t>
      </w:r>
      <w:r>
        <w:rPr>
          <w:rStyle w:val="A3"/>
          <w:rFonts w:ascii="Arial" w:cs="Arial" w:hAnsi="Arial"/>
          <w:i/>
          <w:iCs/>
        </w:rPr>
        <w:t>National Referral Mechanism</w:t>
      </w:r>
      <w:r>
        <w:rPr>
          <w:rStyle w:val="A3"/>
          <w:rFonts w:ascii="Arial" w:cs="Arial" w:hAnsi="Arial"/>
        </w:rPr>
        <w:t xml:space="preserve">. This grassroots charity was formed 15 years ago and is a voluntary coalition of people from all walks of life who work to campaign against human trafficking, oppression and the enslavement of people that exists in their own community. </w:t>
      </w:r>
      <w:r>
        <w:rPr>
          <w:rStyle w:val="A3"/>
          <w:rFonts w:ascii="Arial" w:cs="Arial" w:hAnsi="Arial"/>
        </w:rPr>
        <w:t>The Modern Slavery Act 2015 aims to combat modern slavery in the UK and abroad. CCAT has compiled a list of signs to look out for</w:t>
      </w:r>
      <w:r>
        <w:rPr>
          <w:rStyle w:val="A3"/>
          <w:rFonts w:ascii="Arial" w:cs="Arial" w:hAnsi="Arial"/>
        </w:rPr>
        <w:t>. I</w:t>
      </w:r>
      <w:r>
        <w:rPr>
          <w:rStyle w:val="A3"/>
          <w:rFonts w:ascii="Arial" w:cs="Arial" w:hAnsi="Arial"/>
        </w:rPr>
        <w:t>f you feel something is amiss</w:t>
      </w:r>
      <w:r>
        <w:rPr>
          <w:rStyle w:val="A3"/>
          <w:rFonts w:ascii="Arial" w:cs="Arial" w:hAnsi="Arial"/>
        </w:rPr>
        <w:t>, p</w:t>
      </w:r>
      <w:r>
        <w:rPr>
          <w:rStyle w:val="A3"/>
          <w:rFonts w:ascii="Arial" w:cs="Arial" w:hAnsi="Arial"/>
        </w:rPr>
        <w:t>lease report it.</w:t>
      </w:r>
      <w:r>
        <w:rPr>
          <w:rStyle w:val="A3"/>
          <w:rFonts w:ascii="Arial" w:cs="Arial" w:hAnsi="Arial"/>
        </w:rPr>
        <w:br w:type="textWrapping"/>
      </w:r>
    </w:p>
    <w:p w14:paraId="0000000C">
      <w:pPr>
        <w:pStyle w:val="ListParagraph"/>
        <w:numPr>
          <w:ilvl w:val="0"/>
          <w:numId w:val="35"/>
        </w:numPr>
        <w:spacing w:after="0" w:line="240" w:lineRule="auto"/>
        <w:rPr>
          <w:rFonts w:ascii="Arial" w:cs="Arial" w:hAnsi="Arial"/>
          <w:sz w:val="16"/>
          <w:szCs w:val="16"/>
        </w:rPr>
      </w:pPr>
      <w:r>
        <w:rPr>
          <w:rFonts w:ascii="Arial" w:cs="Arial" w:hAnsi="Arial"/>
          <w:sz w:val="16"/>
          <w:szCs w:val="16"/>
        </w:rPr>
        <w:t>Substandard accommodation may also work at the same address</w:t>
      </w:r>
      <w:r>
        <w:rPr>
          <w:rFonts w:ascii="Arial" w:cs="Arial" w:hAnsi="Arial"/>
          <w:sz w:val="16"/>
          <w:szCs w:val="16"/>
        </w:rPr>
        <w:t>.</w:t>
      </w:r>
    </w:p>
    <w:p w14:paraId="0000000D">
      <w:pPr>
        <w:pStyle w:val="ListParagraph"/>
        <w:numPr>
          <w:ilvl w:val="0"/>
          <w:numId w:val="35"/>
        </w:numPr>
        <w:spacing w:after="0" w:line="240" w:lineRule="auto"/>
        <w:rPr>
          <w:rFonts w:ascii="Arial" w:cs="Arial" w:hAnsi="Arial"/>
          <w:sz w:val="16"/>
          <w:szCs w:val="16"/>
        </w:rPr>
      </w:pPr>
      <w:r>
        <w:rPr>
          <w:rFonts w:ascii="Arial" w:cs="Arial" w:hAnsi="Arial"/>
          <w:sz w:val="16"/>
          <w:szCs w:val="16"/>
        </w:rPr>
        <w:t>Faces at windows looking stressed and never smiling</w:t>
      </w:r>
      <w:r>
        <w:rPr>
          <w:rFonts w:ascii="Arial" w:cs="Arial" w:hAnsi="Arial"/>
          <w:sz w:val="16"/>
          <w:szCs w:val="16"/>
        </w:rPr>
        <w:t>.</w:t>
      </w:r>
    </w:p>
    <w:p w14:paraId="0000000E">
      <w:pPr>
        <w:pStyle w:val="ListParagraph"/>
        <w:numPr>
          <w:ilvl w:val="0"/>
          <w:numId w:val="35"/>
        </w:numPr>
        <w:spacing w:after="0" w:line="240" w:lineRule="auto"/>
        <w:rPr>
          <w:rFonts w:ascii="Arial" w:cs="Arial" w:hAnsi="Arial"/>
          <w:sz w:val="16"/>
          <w:szCs w:val="16"/>
        </w:rPr>
      </w:pPr>
      <w:r>
        <w:rPr>
          <w:rFonts w:ascii="Arial" w:cs="Arial" w:hAnsi="Arial"/>
          <w:sz w:val="16"/>
          <w:szCs w:val="16"/>
        </w:rPr>
        <w:t>Signs of physical or psychological abuse</w:t>
      </w:r>
      <w:r>
        <w:rPr>
          <w:rFonts w:ascii="Arial" w:cs="Arial" w:hAnsi="Arial"/>
          <w:sz w:val="16"/>
          <w:szCs w:val="16"/>
        </w:rPr>
        <w:t>.</w:t>
      </w:r>
    </w:p>
    <w:p w14:paraId="0000000F">
      <w:pPr>
        <w:pStyle w:val="ListParagraph"/>
        <w:numPr>
          <w:ilvl w:val="0"/>
          <w:numId w:val="35"/>
        </w:numPr>
        <w:spacing w:after="0" w:line="240" w:lineRule="auto"/>
        <w:rPr>
          <w:rFonts w:ascii="Arial" w:cs="Arial" w:hAnsi="Arial"/>
          <w:sz w:val="16"/>
          <w:szCs w:val="16"/>
        </w:rPr>
      </w:pPr>
      <w:r>
        <w:rPr>
          <w:rFonts w:ascii="Arial" w:cs="Arial" w:hAnsi="Arial"/>
          <w:sz w:val="16"/>
          <w:szCs w:val="16"/>
        </w:rPr>
        <w:t>Do not travel alone or interact with others</w:t>
      </w:r>
      <w:r>
        <w:rPr>
          <w:rFonts w:ascii="Arial" w:cs="Arial" w:hAnsi="Arial"/>
          <w:sz w:val="16"/>
          <w:szCs w:val="16"/>
        </w:rPr>
        <w:t>.</w:t>
      </w:r>
    </w:p>
    <w:p w14:paraId="00000010">
      <w:pPr>
        <w:pStyle w:val="ListParagraph"/>
        <w:numPr>
          <w:ilvl w:val="0"/>
          <w:numId w:val="35"/>
        </w:numPr>
        <w:spacing w:after="0" w:line="240" w:lineRule="auto"/>
        <w:rPr>
          <w:rFonts w:ascii="Arial" w:cs="Arial" w:hAnsi="Arial"/>
          <w:sz w:val="16"/>
          <w:szCs w:val="16"/>
        </w:rPr>
      </w:pPr>
      <w:r>
        <w:rPr>
          <w:rFonts w:ascii="Arial" w:cs="Arial" w:hAnsi="Arial"/>
          <w:sz w:val="16"/>
          <w:szCs w:val="16"/>
        </w:rPr>
        <w:t>Do not have freedom of movement and have no ID/travel documents</w:t>
      </w:r>
      <w:r>
        <w:rPr>
          <w:rFonts w:ascii="Arial" w:cs="Arial" w:hAnsi="Arial"/>
          <w:sz w:val="16"/>
          <w:szCs w:val="16"/>
        </w:rPr>
        <w:t>.</w:t>
      </w:r>
    </w:p>
    <w:p w14:paraId="00000011">
      <w:pPr>
        <w:pStyle w:val="ListParagraph"/>
        <w:numPr>
          <w:ilvl w:val="0"/>
          <w:numId w:val="35"/>
        </w:numPr>
        <w:spacing w:after="0" w:line="240" w:lineRule="auto"/>
        <w:rPr>
          <w:rFonts w:ascii="Arial" w:cs="Arial" w:hAnsi="Arial"/>
          <w:sz w:val="16"/>
          <w:szCs w:val="16"/>
        </w:rPr>
      </w:pPr>
      <w:r>
        <w:rPr>
          <w:rFonts w:ascii="Arial" w:cs="Arial" w:hAnsi="Arial"/>
          <w:sz w:val="16"/>
          <w:szCs w:val="16"/>
        </w:rPr>
        <w:t>Few or no personal possessions</w:t>
      </w:r>
      <w:r>
        <w:rPr>
          <w:rFonts w:ascii="Arial" w:cs="Arial" w:hAnsi="Arial"/>
          <w:sz w:val="16"/>
          <w:szCs w:val="16"/>
        </w:rPr>
        <w:t>.</w:t>
      </w:r>
    </w:p>
    <w:p w14:paraId="00000012">
      <w:pPr>
        <w:pStyle w:val="ListParagraph"/>
        <w:numPr>
          <w:ilvl w:val="0"/>
          <w:numId w:val="35"/>
        </w:numPr>
        <w:spacing w:after="0" w:line="240" w:lineRule="auto"/>
        <w:rPr>
          <w:rFonts w:ascii="Arial" w:cs="Arial" w:hAnsi="Arial"/>
          <w:sz w:val="16"/>
          <w:szCs w:val="16"/>
        </w:rPr>
      </w:pPr>
      <w:r>
        <w:rPr>
          <w:rFonts w:ascii="Arial" w:cs="Arial" w:hAnsi="Arial"/>
          <w:sz w:val="16"/>
          <w:szCs w:val="16"/>
        </w:rPr>
        <w:t>Have no days off or holiday time</w:t>
      </w:r>
      <w:r>
        <w:rPr>
          <w:rFonts w:ascii="Arial" w:cs="Arial" w:hAnsi="Arial"/>
          <w:sz w:val="16"/>
          <w:szCs w:val="16"/>
        </w:rPr>
        <w:t>.</w:t>
      </w:r>
    </w:p>
    <w:p w14:paraId="00000013">
      <w:pPr>
        <w:pStyle w:val="ListParagraph"/>
        <w:numPr>
          <w:ilvl w:val="0"/>
          <w:numId w:val="35"/>
        </w:numPr>
        <w:spacing w:after="0" w:line="240" w:lineRule="auto"/>
        <w:rPr>
          <w:rFonts w:ascii="Arial" w:cs="Arial" w:hAnsi="Arial"/>
          <w:sz w:val="16"/>
          <w:szCs w:val="16"/>
        </w:rPr>
      </w:pPr>
      <w:r>
        <w:rPr>
          <w:rFonts w:ascii="Arial" w:cs="Arial" w:hAnsi="Arial"/>
          <w:sz w:val="16"/>
          <w:szCs w:val="16"/>
        </w:rPr>
        <w:t>Appear nervous around ‘family member’ or ‘interpreter’</w:t>
      </w:r>
      <w:r>
        <w:rPr>
          <w:rFonts w:ascii="Arial" w:cs="Arial" w:hAnsi="Arial"/>
          <w:sz w:val="16"/>
          <w:szCs w:val="16"/>
        </w:rPr>
        <w:t>.</w:t>
      </w:r>
    </w:p>
    <w:p w14:paraId="00000014">
      <w:pPr>
        <w:pStyle w:val="ListParagraph"/>
        <w:numPr>
          <w:ilvl w:val="0"/>
          <w:numId w:val="35"/>
        </w:numPr>
        <w:spacing w:after="0"/>
        <w:rPr>
          <w:rStyle w:val="A3"/>
          <w:rFonts w:ascii="Arial" w:cs="Arial" w:hAnsi="Arial"/>
        </w:rPr>
      </w:pPr>
      <w:r>
        <w:rPr>
          <w:rFonts w:ascii="Arial" w:cs="Arial" w:hAnsi="Arial"/>
          <w:sz w:val="16"/>
          <w:szCs w:val="16"/>
        </w:rPr>
        <w:t>May be transported to and from work every day</w:t>
      </w:r>
      <w:r>
        <w:rPr>
          <w:rFonts w:ascii="Arial" w:cs="Arial" w:hAnsi="Arial"/>
          <w:sz w:val="16"/>
          <w:szCs w:val="16"/>
        </w:rPr>
        <w:t>.</w:t>
      </w:r>
    </w:p>
    <w:p w14:paraId="00000015">
      <w:pPr>
        <w:spacing w:after="0"/>
        <w:rPr>
          <w:rStyle w:val="A3"/>
          <w:rFonts w:ascii="Arial" w:cs="Arial" w:hAnsi="Arial"/>
        </w:rPr>
      </w:pPr>
    </w:p>
    <w:p w14:paraId="00000016">
      <w:pPr>
        <w:spacing w:after="0" w:line="240" w:lineRule="auto"/>
        <w:rPr>
          <w:rFonts w:ascii="Arial" w:cs="Arial" w:hAnsi="Arial"/>
          <w:sz w:val="16"/>
          <w:szCs w:val="16"/>
        </w:rPr>
      </w:pPr>
      <w:r>
        <w:rPr>
          <w:rFonts w:ascii="Arial" w:cs="Arial" w:hAnsi="Arial"/>
          <w:sz w:val="16"/>
          <w:szCs w:val="16"/>
        </w:rPr>
        <w:t>You can</w:t>
      </w:r>
      <w:r>
        <w:rPr>
          <w:rFonts w:ascii="Arial" w:cs="Arial" w:hAnsi="Arial"/>
          <w:sz w:val="16"/>
          <w:szCs w:val="16"/>
        </w:rPr>
        <w:t xml:space="preserve"> also</w:t>
      </w:r>
      <w:r>
        <w:rPr>
          <w:rFonts w:ascii="Arial" w:cs="Arial" w:hAnsi="Arial"/>
          <w:sz w:val="16"/>
          <w:szCs w:val="16"/>
        </w:rPr>
        <w:t xml:space="preserve"> be mindful of modern slavery in your own community through the following</w:t>
      </w:r>
      <w:r>
        <w:rPr>
          <w:rFonts w:ascii="Arial" w:cs="Arial" w:hAnsi="Arial"/>
          <w:sz w:val="16"/>
          <w:szCs w:val="16"/>
        </w:rPr>
        <w:t xml:space="preserve"> signs</w:t>
      </w:r>
      <w:r>
        <w:rPr>
          <w:rFonts w:ascii="Arial" w:cs="Arial" w:hAnsi="Arial"/>
          <w:sz w:val="16"/>
          <w:szCs w:val="16"/>
        </w:rPr>
        <w:t>:</w:t>
      </w:r>
      <w:r>
        <w:rPr>
          <w:rFonts w:ascii="Arial" w:cs="Arial" w:hAnsi="Arial"/>
          <w:sz w:val="16"/>
          <w:szCs w:val="16"/>
        </w:rPr>
        <w:br w:type="textWrapping"/>
      </w:r>
    </w:p>
    <w:p w14:paraId="00000017">
      <w:pPr>
        <w:pStyle w:val="ListParagraph"/>
        <w:numPr>
          <w:ilvl w:val="0"/>
          <w:numId w:val="36"/>
        </w:numPr>
        <w:spacing w:after="0" w:line="240" w:lineRule="auto"/>
        <w:rPr>
          <w:rFonts w:ascii="Arial" w:cs="Arial" w:hAnsi="Arial"/>
          <w:sz w:val="16"/>
          <w:szCs w:val="16"/>
        </w:rPr>
      </w:pPr>
      <w:r>
        <w:rPr>
          <w:rFonts w:ascii="Arial" w:cs="Arial" w:hAnsi="Arial"/>
          <w:sz w:val="16"/>
          <w:szCs w:val="16"/>
        </w:rPr>
        <w:t>House or flat curtains closed during much of the day</w:t>
      </w:r>
      <w:r>
        <w:rPr>
          <w:rFonts w:ascii="Arial" w:cs="Arial" w:hAnsi="Arial"/>
          <w:sz w:val="16"/>
          <w:szCs w:val="16"/>
        </w:rPr>
        <w:t>.</w:t>
      </w:r>
    </w:p>
    <w:p w14:paraId="00000018">
      <w:pPr>
        <w:pStyle w:val="ListParagraph"/>
        <w:numPr>
          <w:ilvl w:val="0"/>
          <w:numId w:val="36"/>
        </w:numPr>
        <w:spacing w:after="0" w:line="240" w:lineRule="auto"/>
        <w:rPr>
          <w:rFonts w:ascii="Arial" w:cs="Arial" w:hAnsi="Arial"/>
          <w:sz w:val="16"/>
          <w:szCs w:val="16"/>
        </w:rPr>
      </w:pPr>
      <w:r>
        <w:rPr>
          <w:rFonts w:ascii="Arial" w:cs="Arial" w:hAnsi="Arial"/>
          <w:sz w:val="16"/>
          <w:szCs w:val="16"/>
        </w:rPr>
        <w:t>Frequent visitors to residential premises, often men arriving and leaving at unusual times</w:t>
      </w:r>
      <w:r>
        <w:rPr>
          <w:rFonts w:ascii="Arial" w:cs="Arial" w:hAnsi="Arial"/>
          <w:sz w:val="16"/>
          <w:szCs w:val="16"/>
        </w:rPr>
        <w:t>.</w:t>
      </w:r>
    </w:p>
    <w:p w14:paraId="00000019">
      <w:pPr>
        <w:pStyle w:val="ListParagraph"/>
        <w:numPr>
          <w:ilvl w:val="0"/>
          <w:numId w:val="36"/>
        </w:numPr>
        <w:spacing w:after="0" w:line="240" w:lineRule="auto"/>
        <w:rPr>
          <w:rFonts w:ascii="Arial" w:cs="Arial" w:hAnsi="Arial"/>
          <w:sz w:val="16"/>
          <w:szCs w:val="16"/>
        </w:rPr>
      </w:pPr>
      <w:r>
        <w:rPr>
          <w:rFonts w:ascii="Arial" w:cs="Arial" w:hAnsi="Arial"/>
          <w:sz w:val="16"/>
          <w:szCs w:val="16"/>
        </w:rPr>
        <w:t>Home delivery meals that result in excessive packaging left outside</w:t>
      </w:r>
      <w:r>
        <w:rPr>
          <w:rFonts w:ascii="Arial" w:cs="Arial" w:hAnsi="Arial"/>
          <w:sz w:val="16"/>
          <w:szCs w:val="16"/>
        </w:rPr>
        <w:t>.</w:t>
      </w:r>
    </w:p>
    <w:p w14:paraId="0000001A">
      <w:pPr>
        <w:pStyle w:val="ListParagraph"/>
        <w:numPr>
          <w:ilvl w:val="0"/>
          <w:numId w:val="36"/>
        </w:numPr>
        <w:spacing w:after="0" w:line="240" w:lineRule="auto"/>
        <w:rPr>
          <w:rFonts w:ascii="Arial" w:cs="Arial" w:hAnsi="Arial"/>
          <w:sz w:val="16"/>
          <w:szCs w:val="16"/>
        </w:rPr>
      </w:pPr>
      <w:r>
        <w:rPr>
          <w:rFonts w:ascii="Arial" w:cs="Arial" w:hAnsi="Arial"/>
          <w:sz w:val="16"/>
          <w:szCs w:val="16"/>
        </w:rPr>
        <w:t>Places where ‘special services’ are offered at a low price and/or advertised as having</w:t>
      </w:r>
      <w:r>
        <w:rPr>
          <w:rFonts w:ascii="Arial" w:cs="Arial" w:hAnsi="Arial"/>
          <w:sz w:val="16"/>
          <w:szCs w:val="16"/>
        </w:rPr>
        <w:t xml:space="preserve"> </w:t>
      </w:r>
      <w:r>
        <w:rPr>
          <w:rFonts w:ascii="Arial" w:cs="Arial" w:hAnsi="Arial"/>
          <w:sz w:val="16"/>
          <w:szCs w:val="16"/>
        </w:rPr>
        <w:t>particular ethnicity</w:t>
      </w:r>
      <w:r>
        <w:rPr>
          <w:rFonts w:ascii="Arial" w:cs="Arial" w:hAnsi="Arial"/>
          <w:sz w:val="16"/>
          <w:szCs w:val="16"/>
        </w:rPr>
        <w:t>.</w:t>
      </w:r>
    </w:p>
    <w:p w14:paraId="0000001B">
      <w:pPr>
        <w:pStyle w:val="ListParagraph"/>
        <w:numPr>
          <w:ilvl w:val="0"/>
          <w:numId w:val="36"/>
        </w:numPr>
        <w:spacing w:after="0" w:line="240" w:lineRule="auto"/>
        <w:rPr>
          <w:rFonts w:ascii="Arial" w:cs="Arial" w:hAnsi="Arial"/>
          <w:sz w:val="16"/>
          <w:szCs w:val="16"/>
        </w:rPr>
      </w:pPr>
      <w:r>
        <w:rPr>
          <w:rFonts w:ascii="Arial" w:cs="Arial" w:hAnsi="Arial"/>
          <w:sz w:val="16"/>
          <w:szCs w:val="16"/>
        </w:rPr>
        <w:t>“Workers” appear underage and/or speak no or little English</w:t>
      </w:r>
      <w:r>
        <w:rPr>
          <w:rFonts w:ascii="Arial" w:cs="Arial" w:hAnsi="Arial"/>
          <w:sz w:val="16"/>
          <w:szCs w:val="16"/>
        </w:rPr>
        <w:t>.</w:t>
      </w:r>
    </w:p>
    <w:p w14:paraId="0000001C">
      <w:pPr>
        <w:pStyle w:val="ListParagraph"/>
        <w:numPr>
          <w:ilvl w:val="0"/>
          <w:numId w:val="36"/>
        </w:numPr>
        <w:spacing w:after="0" w:line="240" w:lineRule="auto"/>
        <w:rPr>
          <w:rFonts w:ascii="Arial" w:cs="Arial" w:hAnsi="Arial"/>
          <w:sz w:val="16"/>
          <w:szCs w:val="16"/>
        </w:rPr>
      </w:pPr>
      <w:r>
        <w:rPr>
          <w:rFonts w:ascii="Arial" w:cs="Arial" w:hAnsi="Arial"/>
          <w:sz w:val="16"/>
          <w:szCs w:val="16"/>
        </w:rPr>
        <w:t>Teenage girls who seem unhappy, living with older, unrelated males</w:t>
      </w:r>
      <w:r>
        <w:rPr>
          <w:rFonts w:ascii="Arial" w:cs="Arial" w:hAnsi="Arial"/>
          <w:sz w:val="16"/>
          <w:szCs w:val="16"/>
        </w:rPr>
        <w:t>.</w:t>
      </w:r>
    </w:p>
    <w:p w14:paraId="0000001D">
      <w:pPr>
        <w:pStyle w:val="ListParagraph"/>
        <w:numPr>
          <w:ilvl w:val="0"/>
          <w:numId w:val="36"/>
        </w:numPr>
        <w:spacing w:after="0" w:line="240" w:lineRule="auto"/>
        <w:rPr>
          <w:rFonts w:ascii="Arial" w:cs="Arial" w:hAnsi="Arial"/>
          <w:sz w:val="16"/>
          <w:szCs w:val="16"/>
        </w:rPr>
      </w:pPr>
      <w:r>
        <w:rPr>
          <w:rFonts w:ascii="Arial" w:cs="Arial" w:hAnsi="Arial"/>
          <w:sz w:val="16"/>
          <w:szCs w:val="16"/>
        </w:rPr>
        <w:t>Commercial premises that survive despite a clear lack of regular business</w:t>
      </w:r>
      <w:r>
        <w:rPr>
          <w:rFonts w:ascii="Arial" w:cs="Arial" w:hAnsi="Arial"/>
          <w:sz w:val="16"/>
          <w:szCs w:val="16"/>
        </w:rPr>
        <w:t>.</w:t>
      </w:r>
    </w:p>
    <w:p w14:paraId="0000001E">
      <w:pPr>
        <w:pStyle w:val="ListParagraph"/>
        <w:numPr>
          <w:ilvl w:val="0"/>
          <w:numId w:val="36"/>
        </w:numPr>
        <w:spacing w:after="0"/>
        <w:rPr>
          <w:rStyle w:val="A3"/>
          <w:rFonts w:ascii="Arial" w:cs="Arial" w:hAnsi="Arial"/>
        </w:rPr>
      </w:pPr>
      <w:r>
        <w:rPr>
          <w:rFonts w:ascii="Arial" w:cs="Arial" w:hAnsi="Arial"/>
          <w:sz w:val="16"/>
          <w:szCs w:val="16"/>
        </w:rPr>
        <w:t>Low price deals offered at the door involving cheap labour and invariably for cash</w:t>
      </w:r>
      <w:r>
        <w:rPr>
          <w:rFonts w:ascii="Arial" w:cs="Arial" w:hAnsi="Arial"/>
          <w:sz w:val="16"/>
          <w:szCs w:val="16"/>
        </w:rPr>
        <w:t>.</w:t>
      </w:r>
    </w:p>
    <w:p w14:paraId="0000001F">
      <w:pPr>
        <w:spacing w:after="0"/>
        <w:rPr>
          <w:rStyle w:val="A3"/>
          <w:rFonts w:ascii="Arial" w:cs="Arial" w:hAnsi="Arial"/>
        </w:rPr>
      </w:pPr>
    </w:p>
    <w:p w14:paraId="00000020">
      <w:pPr>
        <w:spacing w:after="0"/>
        <w:rPr>
          <w:rStyle w:val="A3"/>
          <w:rFonts w:ascii="Arial" w:cs="Arial" w:hAnsi="Arial"/>
        </w:rPr>
      </w:pPr>
      <w:r>
        <w:rPr>
          <w:rStyle w:val="A3"/>
          <w:rFonts w:ascii="Arial" w:cs="Arial" w:hAnsi="Arial"/>
        </w:rPr>
        <w:t xml:space="preserve">Many victims are </w:t>
      </w:r>
      <w:r>
        <w:rPr>
          <w:rStyle w:val="A3"/>
          <w:rFonts w:ascii="Arial" w:cs="Arial" w:hAnsi="Arial"/>
        </w:rPr>
        <w:t xml:space="preserve">unaware of their rights to protection in the UK including laws around the minimum wage, holidays and health and Safety. They do not know who to trust or where to seek </w:t>
      </w:r>
      <w:r>
        <w:rPr>
          <w:rStyle w:val="A3"/>
          <w:rFonts w:ascii="Arial" w:cs="Arial" w:hAnsi="Arial"/>
        </w:rPr>
        <w:t xml:space="preserve">help. </w:t>
      </w:r>
      <w:r>
        <w:rPr>
          <w:rStyle w:val="A3"/>
          <w:rFonts w:ascii="Arial" w:cs="Arial" w:hAnsi="Arial"/>
        </w:rPr>
        <w:t>Often,</w:t>
      </w:r>
      <w:r>
        <w:rPr>
          <w:rStyle w:val="A3"/>
          <w:rFonts w:ascii="Arial" w:cs="Arial" w:hAnsi="Arial"/>
        </w:rPr>
        <w:t xml:space="preserve"> they are living under the threat of violence to themselves or their loved ones. </w:t>
      </w:r>
    </w:p>
    <w:p w14:paraId="00000021">
      <w:pPr>
        <w:spacing w:after="0"/>
        <w:rPr>
          <w:rStyle w:val="A3"/>
          <w:rFonts w:ascii="Arial" w:cs="Arial" w:hAnsi="Arial"/>
        </w:rPr>
      </w:pPr>
    </w:p>
    <w:p w14:paraId="00000022">
      <w:pPr>
        <w:spacing w:after="0"/>
        <w:rPr>
          <w:rStyle w:val="A3"/>
          <w:rFonts w:ascii="Arial" w:cs="Arial" w:hAnsi="Arial"/>
          <w:b/>
          <w:bCs/>
        </w:rPr>
      </w:pPr>
      <w:r>
        <w:rPr>
          <w:rStyle w:val="A3"/>
          <w:rFonts w:ascii="Arial" w:cs="Arial" w:hAnsi="Arial"/>
          <w:b/>
          <w:bCs/>
        </w:rPr>
        <w:t>How you can help</w:t>
      </w:r>
    </w:p>
    <w:p w14:paraId="00000023">
      <w:pPr>
        <w:pStyle w:val="ListParagraph"/>
        <w:numPr>
          <w:ilvl w:val="0"/>
          <w:numId w:val="37"/>
        </w:numPr>
        <w:spacing w:after="0"/>
        <w:rPr>
          <w:rStyle w:val="A3"/>
          <w:rFonts w:ascii="Arial" w:cs="Arial" w:hAnsi="Arial"/>
        </w:rPr>
      </w:pPr>
      <w:r>
        <w:rPr>
          <w:rStyle w:val="A3"/>
          <w:rFonts w:ascii="Arial" w:cs="Arial" w:hAnsi="Arial"/>
          <w:b/>
          <w:bCs/>
        </w:rPr>
        <w:t xml:space="preserve">Do not </w:t>
      </w:r>
      <w:r>
        <w:rPr>
          <w:rStyle w:val="A3"/>
          <w:rFonts w:ascii="Arial" w:cs="Arial" w:hAnsi="Arial"/>
        </w:rPr>
        <w:t>approach the person directly as this can compromise their safety as well as yours</w:t>
      </w:r>
      <w:r>
        <w:rPr>
          <w:rStyle w:val="A3"/>
          <w:rFonts w:ascii="Arial" w:cs="Arial" w:hAnsi="Arial"/>
        </w:rPr>
        <w:t>.</w:t>
      </w:r>
    </w:p>
    <w:p w14:paraId="00000024">
      <w:pPr>
        <w:pStyle w:val="ListParagraph"/>
        <w:numPr>
          <w:ilvl w:val="0"/>
          <w:numId w:val="38"/>
        </w:numPr>
        <w:spacing w:after="0"/>
        <w:rPr>
          <w:rStyle w:val="A3"/>
          <w:rFonts w:ascii="Arial" w:cs="Arial" w:hAnsi="Arial"/>
        </w:rPr>
      </w:pPr>
      <w:r>
        <w:rPr>
          <w:rStyle w:val="A3"/>
          <w:rFonts w:ascii="Arial" w:cs="Arial" w:hAnsi="Arial"/>
        </w:rPr>
        <w:t>Call the Police on 999 to report you suspicions if you think the person is in immediate danger.</w:t>
      </w:r>
    </w:p>
    <w:p w14:paraId="00000025">
      <w:pPr>
        <w:pStyle w:val="ListParagraph"/>
        <w:numPr>
          <w:ilvl w:val="0"/>
          <w:numId w:val="38"/>
        </w:numPr>
        <w:spacing w:after="0"/>
        <w:rPr>
          <w:rStyle w:val="A3"/>
          <w:rFonts w:ascii="Arial" w:cs="Arial" w:hAnsi="Arial"/>
        </w:rPr>
      </w:pPr>
      <w:r>
        <w:rPr>
          <w:rStyle w:val="A3"/>
          <w:rFonts w:ascii="Arial" w:cs="Arial" w:hAnsi="Arial"/>
        </w:rPr>
        <w:t>Contact the Modern Slavery and Exploitation helpline on 0800 0121 700.</w:t>
      </w:r>
    </w:p>
    <w:p w14:paraId="00000026">
      <w:pPr>
        <w:pStyle w:val="ListParagraph"/>
        <w:numPr>
          <w:ilvl w:val="0"/>
          <w:numId w:val="38"/>
        </w:numPr>
        <w:spacing w:after="0"/>
        <w:rPr>
          <w:rStyle w:val="A3"/>
          <w:rFonts w:ascii="Arial" w:cs="Arial" w:hAnsi="Arial"/>
        </w:rPr>
      </w:pPr>
      <w:r>
        <w:rPr>
          <w:rStyle w:val="A3"/>
          <w:rFonts w:ascii="Arial" w:cs="Arial" w:hAnsi="Arial"/>
        </w:rPr>
        <w:t>For suspicions relating to child trafficking call Croydon Children Social Services on 0208 726 6400.</w:t>
      </w:r>
    </w:p>
    <w:p w14:paraId="00000027">
      <w:pPr>
        <w:spacing w:after="0"/>
        <w:rPr>
          <w:rStyle w:val="A3"/>
          <w:rFonts w:ascii="Arial" w:cs="Arial" w:hAnsi="Arial"/>
        </w:rPr>
      </w:pPr>
    </w:p>
    <w:p w14:paraId="00000028">
      <w:pPr>
        <w:spacing w:after="0"/>
        <w:rPr>
          <w:rStyle w:val="A3"/>
          <w:rFonts w:ascii="Arial" w:cs="Arial" w:hAnsi="Arial"/>
        </w:rPr>
      </w:pPr>
    </w:p>
    <w:p w14:paraId="00000029">
      <w:pPr>
        <w:spacing w:after="0"/>
        <w:rPr>
          <w:rStyle w:val="A3"/>
        </w:rPr>
      </w:pPr>
    </w:p>
    <w:p w14:paraId="0000002A">
      <w:pPr>
        <w:spacing w:after="0"/>
        <w:rPr>
          <w:rStyle w:val="A3"/>
        </w:rPr>
      </w:pPr>
      <w:r>
        <w:rPr>
          <w:rStyle w:val="A3"/>
          <w:rFonts w:ascii="Arial" w:cs="Arial" w:hAnsi="Arial"/>
        </w:rPr>
        <w:t>Want to know more, j</w:t>
      </w:r>
      <w:r>
        <w:rPr>
          <w:rStyle w:val="A3"/>
          <w:rFonts w:ascii="Arial" w:cs="Arial" w:hAnsi="Arial"/>
        </w:rPr>
        <w:t>oin</w:t>
      </w:r>
      <w:r>
        <w:rPr>
          <w:rStyle w:val="A3"/>
          <w:rFonts w:ascii="Arial" w:cs="Arial" w:hAnsi="Arial"/>
        </w:rPr>
        <w:t xml:space="preserve"> Neighbourhood Watch - it’s free. </w:t>
      </w:r>
      <w:r>
        <w:rPr>
          <w:rStyle w:val="A3"/>
          <w:rFonts w:ascii="Arial" w:cs="Arial" w:hAnsi="Arial"/>
        </w:rPr>
        <w:t xml:space="preserve"> </w:t>
      </w:r>
      <w:r>
        <w:rPr>
          <w:rFonts w:ascii="Arial" w:cs="Arial" w:eastAsia="Times New Roman" w:hAnsi="Arial"/>
          <w:sz w:val="16"/>
          <w:szCs w:val="16"/>
        </w:rPr>
        <w:t>Julian Roche</w:t>
      </w:r>
    </w:p>
    <w:sect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Arial">
    <w:panose1 w:val="020b060402020202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Ember">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9">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multiLevelType w:val="hybridMultilevel"/>
    <w:lvl w:ilvl="0" w:tentative="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multiLevelType w:val="hybridMultilevel"/>
    <w:lvl w:ilvl="0" w:tentative="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6">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multiLevelType w:val="hybridMultilevel"/>
    <w:lvl w:ilvl="0" w:tentative="0">
      <w:numFmt w:val="bullet"/>
      <w:lvlText w:val="·"/>
      <w:lvlJc w:val="left"/>
      <w:pPr>
        <w:ind w:left="440" w:hanging="360"/>
      </w:pPr>
      <w:rPr>
        <w:rFonts w:ascii="Arial" w:cs="Arial" w:eastAsiaTheme="minorHAnsi" w:hAnsi="Arial" w:hint="default"/>
      </w:rPr>
    </w:lvl>
    <w:lvl w:ilvl="1" w:tentative="1">
      <w:start w:val="1"/>
      <w:numFmt w:val="bullet"/>
      <w:lvlText w:val="o"/>
      <w:lvlJc w:val="left"/>
      <w:pPr>
        <w:ind w:left="1480" w:hanging="360"/>
      </w:pPr>
      <w:rPr>
        <w:rFonts w:ascii="Courier New" w:cs="Courier New" w:hAnsi="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cs="Courier New" w:hAnsi="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cs="Courier New" w:hAnsi="Courier New" w:hint="default"/>
      </w:rPr>
    </w:lvl>
    <w:lvl w:ilvl="8" w:tentative="1">
      <w:start w:val="1"/>
      <w:numFmt w:val="bullet"/>
      <w:lvlText w:val=""/>
      <w:lvlJc w:val="left"/>
      <w:pPr>
        <w:ind w:left="6520" w:hanging="360"/>
      </w:pPr>
      <w:rPr>
        <w:rFonts w:ascii="Wingdings" w:hAnsi="Wingdings" w:hint="default"/>
      </w:rPr>
    </w:lvl>
  </w:abstractNum>
  <w:abstractNum w:abstractNumId="32">
    <w:multiLevelType w:val="hybridMultilevel"/>
    <w:lvl w:ilvl="0" w:tentative="0">
      <w:numFmt w:val="bullet"/>
      <w:lvlText w:val="·"/>
      <w:lvlJc w:val="left"/>
      <w:pPr>
        <w:ind w:left="400" w:hanging="360"/>
      </w:pPr>
      <w:rPr>
        <w:rFonts w:ascii="Arial" w:cs="Arial" w:eastAsiaTheme="minorHAnsi" w:hAnsi="Arial" w:hint="default"/>
      </w:rPr>
    </w:lvl>
    <w:lvl w:ilvl="1" w:tentative="1">
      <w:start w:val="1"/>
      <w:numFmt w:val="bullet"/>
      <w:lvlText w:val="o"/>
      <w:lvlJc w:val="left"/>
      <w:pPr>
        <w:ind w:left="1120" w:hanging="360"/>
      </w:pPr>
      <w:rPr>
        <w:rFonts w:ascii="Courier New" w:cs="Courier New" w:hAnsi="Courier New" w:hint="default"/>
      </w:rPr>
    </w:lvl>
    <w:lvl w:ilvl="2" w:tentative="1">
      <w:start w:val="1"/>
      <w:numFmt w:val="bullet"/>
      <w:lvlText w:val=""/>
      <w:lvlJc w:val="left"/>
      <w:pPr>
        <w:ind w:left="1840" w:hanging="360"/>
      </w:pPr>
      <w:rPr>
        <w:rFonts w:ascii="Wingdings" w:hAnsi="Wingdings" w:hint="default"/>
      </w:rPr>
    </w:lvl>
    <w:lvl w:ilvl="3" w:tentative="1">
      <w:start w:val="1"/>
      <w:numFmt w:val="bullet"/>
      <w:lvlText w:val=""/>
      <w:lvlJc w:val="left"/>
      <w:pPr>
        <w:ind w:left="2560" w:hanging="360"/>
      </w:pPr>
      <w:rPr>
        <w:rFonts w:ascii="Symbol" w:hAnsi="Symbol" w:hint="default"/>
      </w:rPr>
    </w:lvl>
    <w:lvl w:ilvl="4" w:tentative="1">
      <w:start w:val="1"/>
      <w:numFmt w:val="bullet"/>
      <w:lvlText w:val="o"/>
      <w:lvlJc w:val="left"/>
      <w:pPr>
        <w:ind w:left="3280" w:hanging="360"/>
      </w:pPr>
      <w:rPr>
        <w:rFonts w:ascii="Courier New" w:cs="Courier New" w:hAnsi="Courier New" w:hint="default"/>
      </w:rPr>
    </w:lvl>
    <w:lvl w:ilvl="5" w:tentative="1">
      <w:start w:val="1"/>
      <w:numFmt w:val="bullet"/>
      <w:lvlText w:val=""/>
      <w:lvlJc w:val="left"/>
      <w:pPr>
        <w:ind w:left="4000" w:hanging="360"/>
      </w:pPr>
      <w:rPr>
        <w:rFonts w:ascii="Wingdings" w:hAnsi="Wingdings" w:hint="default"/>
      </w:rPr>
    </w:lvl>
    <w:lvl w:ilvl="6" w:tentative="1">
      <w:start w:val="1"/>
      <w:numFmt w:val="bullet"/>
      <w:lvlText w:val=""/>
      <w:lvlJc w:val="left"/>
      <w:pPr>
        <w:ind w:left="4720" w:hanging="360"/>
      </w:pPr>
      <w:rPr>
        <w:rFonts w:ascii="Symbol" w:hAnsi="Symbol" w:hint="default"/>
      </w:rPr>
    </w:lvl>
    <w:lvl w:ilvl="7" w:tentative="1">
      <w:start w:val="1"/>
      <w:numFmt w:val="bullet"/>
      <w:lvlText w:val="o"/>
      <w:lvlJc w:val="left"/>
      <w:pPr>
        <w:ind w:left="5440" w:hanging="360"/>
      </w:pPr>
      <w:rPr>
        <w:rFonts w:ascii="Courier New" w:cs="Courier New" w:hAnsi="Courier New" w:hint="default"/>
      </w:rPr>
    </w:lvl>
    <w:lvl w:ilvl="8" w:tentative="1">
      <w:start w:val="1"/>
      <w:numFmt w:val="bullet"/>
      <w:lvlText w:val=""/>
      <w:lvlJc w:val="left"/>
      <w:pPr>
        <w:ind w:left="6160" w:hanging="360"/>
      </w:pPr>
      <w:rPr>
        <w:rFonts w:ascii="Wingdings" w:hAnsi="Wingdings" w:hint="default"/>
      </w:rPr>
    </w:lvl>
  </w:abstractNum>
  <w:abstractNum w:abstractNumId="33">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6">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7"/>
  </w:num>
  <w:num w:numId="4">
    <w:abstractNumId w:val="30"/>
  </w:num>
  <w:num w:numId="5">
    <w:abstractNumId w:val="28"/>
  </w:num>
  <w:num w:numId="6">
    <w:abstractNumId w:val="32"/>
  </w:num>
  <w:num w:numId="7">
    <w:abstractNumId w:val="31"/>
  </w:num>
  <w:num w:numId="8">
    <w:abstractNumId w:val="0"/>
  </w:num>
  <w:num w:numId="9">
    <w:abstractNumId w:val="24"/>
  </w:num>
  <w:num w:numId="10">
    <w:abstractNumId w:val="27"/>
  </w:num>
  <w:num w:numId="11">
    <w:abstractNumId w:val="25"/>
  </w:num>
  <w:num w:numId="12">
    <w:abstractNumId w:val="5"/>
  </w:num>
  <w:num w:numId="13">
    <w:abstractNumId w:val="13"/>
  </w:num>
  <w:num w:numId="14">
    <w:abstractNumId w:val="10"/>
  </w:num>
  <w:num w:numId="15">
    <w:abstractNumId w:val="16"/>
  </w:num>
  <w:num w:numId="16">
    <w:abstractNumId w:val="34"/>
  </w:num>
  <w:num w:numId="17">
    <w:abstractNumId w:val="6"/>
  </w:num>
  <w:num w:numId="18">
    <w:abstractNumId w:val="4"/>
  </w:num>
  <w:num w:numId="19">
    <w:abstractNumId w:val="15"/>
  </w:num>
  <w:num w:numId="20">
    <w:abstractNumId w:val="18"/>
  </w:num>
  <w:num w:numId="21">
    <w:abstractNumId w:val="23"/>
  </w:num>
  <w:num w:numId="22">
    <w:abstractNumId w:val="22"/>
  </w:num>
  <w:num w:numId="23">
    <w:abstractNumId w:val="17"/>
  </w:num>
  <w:num w:numId="24">
    <w:abstractNumId w:val="21"/>
  </w:num>
  <w:num w:numId="25">
    <w:abstractNumId w:val="37"/>
  </w:num>
  <w:num w:numId="26">
    <w:abstractNumId w:val="9"/>
  </w:num>
  <w:num w:numId="27">
    <w:abstractNumId w:val="19"/>
  </w:num>
  <w:num w:numId="28">
    <w:abstractNumId w:val="35"/>
  </w:num>
  <w:num w:numId="29">
    <w:abstractNumId w:val="20"/>
  </w:num>
  <w:num w:numId="30">
    <w:abstractNumId w:val="1"/>
  </w:num>
  <w:num w:numId="31">
    <w:abstractNumId w:val="36"/>
  </w:num>
  <w:num w:numId="32">
    <w:abstractNumId w:val="11"/>
  </w:num>
  <w:num w:numId="33">
    <w:abstractNumId w:val="12"/>
  </w:num>
  <w:num w:numId="34">
    <w:abstractNumId w:val="2"/>
  </w:num>
  <w:num w:numId="35">
    <w:abstractNumId w:val="33"/>
  </w:num>
  <w:num w:numId="36">
    <w:abstractNumId w:val="3"/>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1A"/>
    <w:rsid w:val="00012E63"/>
    <w:rsid w:val="00027EB2"/>
    <w:rsid w:val="00083F68"/>
    <w:rsid w:val="000873F7"/>
    <w:rsid w:val="00090F26"/>
    <w:rsid w:val="000A3B95"/>
    <w:rsid w:val="000C5092"/>
    <w:rsid w:val="000C68E4"/>
    <w:rsid w:val="000D030B"/>
    <w:rsid w:val="000E1B0E"/>
    <w:rsid w:val="000E70D2"/>
    <w:rsid w:val="000F582F"/>
    <w:rsid w:val="00102626"/>
    <w:rsid w:val="00116C48"/>
    <w:rsid w:val="00123395"/>
    <w:rsid w:val="00123E2E"/>
    <w:rsid w:val="00124AC8"/>
    <w:rsid w:val="00131169"/>
    <w:rsid w:val="00131718"/>
    <w:rsid w:val="00150D66"/>
    <w:rsid w:val="00152186"/>
    <w:rsid w:val="00161BA1"/>
    <w:rsid w:val="00161FA6"/>
    <w:rsid w:val="00166151"/>
    <w:rsid w:val="001716F8"/>
    <w:rsid w:val="00174B99"/>
    <w:rsid w:val="00181364"/>
    <w:rsid w:val="001A0154"/>
    <w:rsid w:val="001A2ABE"/>
    <w:rsid w:val="001A7B77"/>
    <w:rsid w:val="001C6748"/>
    <w:rsid w:val="001D5696"/>
    <w:rsid w:val="001E29C7"/>
    <w:rsid w:val="001E541A"/>
    <w:rsid w:val="002273C1"/>
    <w:rsid w:val="0024183A"/>
    <w:rsid w:val="0025109F"/>
    <w:rsid w:val="00261052"/>
    <w:rsid w:val="002642B6"/>
    <w:rsid w:val="0028209D"/>
    <w:rsid w:val="0028391B"/>
    <w:rsid w:val="002875B2"/>
    <w:rsid w:val="00293998"/>
    <w:rsid w:val="002A5116"/>
    <w:rsid w:val="002B0195"/>
    <w:rsid w:val="002B7057"/>
    <w:rsid w:val="002E0830"/>
    <w:rsid w:val="002F4008"/>
    <w:rsid w:val="003056DA"/>
    <w:rsid w:val="00311E2D"/>
    <w:rsid w:val="00312DE5"/>
    <w:rsid w:val="003273CE"/>
    <w:rsid w:val="003301E5"/>
    <w:rsid w:val="00330D8D"/>
    <w:rsid w:val="00354653"/>
    <w:rsid w:val="00355790"/>
    <w:rsid w:val="003645AD"/>
    <w:rsid w:val="00371562"/>
    <w:rsid w:val="00381A77"/>
    <w:rsid w:val="003B3DE2"/>
    <w:rsid w:val="003E1A47"/>
    <w:rsid w:val="00411BA5"/>
    <w:rsid w:val="004177FE"/>
    <w:rsid w:val="004254E0"/>
    <w:rsid w:val="00437396"/>
    <w:rsid w:val="00444131"/>
    <w:rsid w:val="00463870"/>
    <w:rsid w:val="00464A0E"/>
    <w:rsid w:val="00465EE8"/>
    <w:rsid w:val="004777B1"/>
    <w:rsid w:val="00485B9F"/>
    <w:rsid w:val="00486B67"/>
    <w:rsid w:val="00494AB7"/>
    <w:rsid w:val="004A76A5"/>
    <w:rsid w:val="004B2917"/>
    <w:rsid w:val="004B40C7"/>
    <w:rsid w:val="004B58EC"/>
    <w:rsid w:val="004D0B35"/>
    <w:rsid w:val="004F7E05"/>
    <w:rsid w:val="00501796"/>
    <w:rsid w:val="00503039"/>
    <w:rsid w:val="00504051"/>
    <w:rsid w:val="00512B1D"/>
    <w:rsid w:val="00514256"/>
    <w:rsid w:val="00515D47"/>
    <w:rsid w:val="005202AF"/>
    <w:rsid w:val="00531E11"/>
    <w:rsid w:val="005330FE"/>
    <w:rsid w:val="00545FD9"/>
    <w:rsid w:val="005753CD"/>
    <w:rsid w:val="00582B32"/>
    <w:rsid w:val="00583BB2"/>
    <w:rsid w:val="005930FC"/>
    <w:rsid w:val="00593B07"/>
    <w:rsid w:val="00596BB6"/>
    <w:rsid w:val="00597225"/>
    <w:rsid w:val="005B0589"/>
    <w:rsid w:val="005B13B5"/>
    <w:rsid w:val="005C5BAA"/>
    <w:rsid w:val="005D70AB"/>
    <w:rsid w:val="005E0FC2"/>
    <w:rsid w:val="005E430E"/>
    <w:rsid w:val="005F6A5E"/>
    <w:rsid w:val="005F79B7"/>
    <w:rsid w:val="00612970"/>
    <w:rsid w:val="0061557A"/>
    <w:rsid w:val="00616C8A"/>
    <w:rsid w:val="00620C41"/>
    <w:rsid w:val="00620C8F"/>
    <w:rsid w:val="00626C9B"/>
    <w:rsid w:val="00626FC0"/>
    <w:rsid w:val="00635DBA"/>
    <w:rsid w:val="00664E27"/>
    <w:rsid w:val="00664E2A"/>
    <w:rsid w:val="00671336"/>
    <w:rsid w:val="006753D8"/>
    <w:rsid w:val="00676663"/>
    <w:rsid w:val="00680B48"/>
    <w:rsid w:val="00682E29"/>
    <w:rsid w:val="00684712"/>
    <w:rsid w:val="0068536E"/>
    <w:rsid w:val="006853D6"/>
    <w:rsid w:val="006A63A6"/>
    <w:rsid w:val="006B5FE9"/>
    <w:rsid w:val="006D0337"/>
    <w:rsid w:val="006E5686"/>
    <w:rsid w:val="006F502C"/>
    <w:rsid w:val="006F77A6"/>
    <w:rsid w:val="00701361"/>
    <w:rsid w:val="00704E90"/>
    <w:rsid w:val="0070518A"/>
    <w:rsid w:val="007063DC"/>
    <w:rsid w:val="00706CF3"/>
    <w:rsid w:val="007236AE"/>
    <w:rsid w:val="00723834"/>
    <w:rsid w:val="00725F17"/>
    <w:rsid w:val="00734845"/>
    <w:rsid w:val="007410E1"/>
    <w:rsid w:val="007468B8"/>
    <w:rsid w:val="007742D1"/>
    <w:rsid w:val="00780F2E"/>
    <w:rsid w:val="00794BEB"/>
    <w:rsid w:val="00796160"/>
    <w:rsid w:val="007F794A"/>
    <w:rsid w:val="00812DEB"/>
    <w:rsid w:val="00812FE6"/>
    <w:rsid w:val="00815F8F"/>
    <w:rsid w:val="00816D17"/>
    <w:rsid w:val="0082106D"/>
    <w:rsid w:val="00826A05"/>
    <w:rsid w:val="00827CCD"/>
    <w:rsid w:val="00830A6F"/>
    <w:rsid w:val="0083583E"/>
    <w:rsid w:val="00835EEC"/>
    <w:rsid w:val="008378C9"/>
    <w:rsid w:val="00844046"/>
    <w:rsid w:val="00847506"/>
    <w:rsid w:val="00852DC5"/>
    <w:rsid w:val="008651FD"/>
    <w:rsid w:val="00876E02"/>
    <w:rsid w:val="008909E3"/>
    <w:rsid w:val="00894800"/>
    <w:rsid w:val="0089742D"/>
    <w:rsid w:val="008A1A44"/>
    <w:rsid w:val="008B2621"/>
    <w:rsid w:val="008C0F9B"/>
    <w:rsid w:val="008E1C88"/>
    <w:rsid w:val="008E1CD9"/>
    <w:rsid w:val="00912CCD"/>
    <w:rsid w:val="009157B0"/>
    <w:rsid w:val="0092055C"/>
    <w:rsid w:val="009207FD"/>
    <w:rsid w:val="0092418B"/>
    <w:rsid w:val="0093347B"/>
    <w:rsid w:val="00934A18"/>
    <w:rsid w:val="009576F0"/>
    <w:rsid w:val="0096030E"/>
    <w:rsid w:val="00960C23"/>
    <w:rsid w:val="00970EF7"/>
    <w:rsid w:val="00971F83"/>
    <w:rsid w:val="00983985"/>
    <w:rsid w:val="009B26A5"/>
    <w:rsid w:val="009B6C63"/>
    <w:rsid w:val="009D274E"/>
    <w:rsid w:val="009D302B"/>
    <w:rsid w:val="009D5F97"/>
    <w:rsid w:val="009D755B"/>
    <w:rsid w:val="00A06328"/>
    <w:rsid w:val="00A23C76"/>
    <w:rsid w:val="00A420B7"/>
    <w:rsid w:val="00A701A1"/>
    <w:rsid w:val="00A8686A"/>
    <w:rsid w:val="00A86D4C"/>
    <w:rsid w:val="00A953BC"/>
    <w:rsid w:val="00AA2BF4"/>
    <w:rsid w:val="00AB3ECD"/>
    <w:rsid w:val="00AC5C67"/>
    <w:rsid w:val="00AC71A8"/>
    <w:rsid w:val="00AD0434"/>
    <w:rsid w:val="00AD0ACC"/>
    <w:rsid w:val="00AD4852"/>
    <w:rsid w:val="00AD4FC8"/>
    <w:rsid w:val="00AD751D"/>
    <w:rsid w:val="00AE0048"/>
    <w:rsid w:val="00AE2C2A"/>
    <w:rsid w:val="00B103F3"/>
    <w:rsid w:val="00B17AAC"/>
    <w:rsid w:val="00B23256"/>
    <w:rsid w:val="00B34CCB"/>
    <w:rsid w:val="00B3690A"/>
    <w:rsid w:val="00B375FE"/>
    <w:rsid w:val="00B409E2"/>
    <w:rsid w:val="00B4754C"/>
    <w:rsid w:val="00B538DC"/>
    <w:rsid w:val="00B81F0E"/>
    <w:rsid w:val="00B91859"/>
    <w:rsid w:val="00B975D3"/>
    <w:rsid w:val="00BA0B3A"/>
    <w:rsid w:val="00BA1846"/>
    <w:rsid w:val="00BB0AC3"/>
    <w:rsid w:val="00BB25CB"/>
    <w:rsid w:val="00BB5272"/>
    <w:rsid w:val="00BC24E2"/>
    <w:rsid w:val="00BC42E3"/>
    <w:rsid w:val="00BC57B4"/>
    <w:rsid w:val="00BC5FA5"/>
    <w:rsid w:val="00BD06CE"/>
    <w:rsid w:val="00BF4F24"/>
    <w:rsid w:val="00C02E5B"/>
    <w:rsid w:val="00C054B5"/>
    <w:rsid w:val="00C40C6F"/>
    <w:rsid w:val="00C45171"/>
    <w:rsid w:val="00C5222A"/>
    <w:rsid w:val="00C86727"/>
    <w:rsid w:val="00C91772"/>
    <w:rsid w:val="00C9181E"/>
    <w:rsid w:val="00C95343"/>
    <w:rsid w:val="00CA15B4"/>
    <w:rsid w:val="00CB7987"/>
    <w:rsid w:val="00CB7B0E"/>
    <w:rsid w:val="00CC015F"/>
    <w:rsid w:val="00CC0401"/>
    <w:rsid w:val="00CD10C5"/>
    <w:rsid w:val="00CD2507"/>
    <w:rsid w:val="00CD37FD"/>
    <w:rsid w:val="00CE0EF9"/>
    <w:rsid w:val="00CF0A02"/>
    <w:rsid w:val="00CF345F"/>
    <w:rsid w:val="00D151E3"/>
    <w:rsid w:val="00D25300"/>
    <w:rsid w:val="00D429BB"/>
    <w:rsid w:val="00D466F4"/>
    <w:rsid w:val="00D5004A"/>
    <w:rsid w:val="00D515D1"/>
    <w:rsid w:val="00D52A28"/>
    <w:rsid w:val="00D55D25"/>
    <w:rsid w:val="00D57857"/>
    <w:rsid w:val="00D60C66"/>
    <w:rsid w:val="00D653DC"/>
    <w:rsid w:val="00D718A8"/>
    <w:rsid w:val="00D87D57"/>
    <w:rsid w:val="00D87DC9"/>
    <w:rsid w:val="00D9045C"/>
    <w:rsid w:val="00D909B1"/>
    <w:rsid w:val="00DA2E0D"/>
    <w:rsid w:val="00DB6159"/>
    <w:rsid w:val="00DD4A3B"/>
    <w:rsid w:val="00DD6C0F"/>
    <w:rsid w:val="00DD7696"/>
    <w:rsid w:val="00DE0A60"/>
    <w:rsid w:val="00DE180A"/>
    <w:rsid w:val="00DF6B64"/>
    <w:rsid w:val="00E00CE5"/>
    <w:rsid w:val="00E134E6"/>
    <w:rsid w:val="00E1561A"/>
    <w:rsid w:val="00E27791"/>
    <w:rsid w:val="00E37D15"/>
    <w:rsid w:val="00E402AE"/>
    <w:rsid w:val="00E5148E"/>
    <w:rsid w:val="00E65168"/>
    <w:rsid w:val="00E8074A"/>
    <w:rsid w:val="00E866F0"/>
    <w:rsid w:val="00E9170B"/>
    <w:rsid w:val="00E94F75"/>
    <w:rsid w:val="00E95432"/>
    <w:rsid w:val="00E979CA"/>
    <w:rsid w:val="00EA1134"/>
    <w:rsid w:val="00EC049C"/>
    <w:rsid w:val="00ED493A"/>
    <w:rsid w:val="00ED5412"/>
    <w:rsid w:val="00ED71F4"/>
    <w:rsid w:val="00F23942"/>
    <w:rsid w:val="00F2420C"/>
    <w:rsid w:val="00F32D65"/>
    <w:rsid w:val="00F34D7D"/>
    <w:rsid w:val="00F35C44"/>
    <w:rsid w:val="00F365F2"/>
    <w:rsid w:val="00F4213B"/>
    <w:rsid w:val="00F51FFF"/>
    <w:rsid w:val="00F575E5"/>
    <w:rsid w:val="00F66329"/>
    <w:rsid w:val="00F74215"/>
    <w:rsid w:val="00F8098B"/>
    <w:rsid w:val="00FB2D2C"/>
    <w:rsid w:val="00FB7422"/>
    <w:rsid w:val="00FB77C7"/>
    <w:rsid w:val="00FC17B7"/>
    <w:rsid w:val="00FC3977"/>
    <w:rsid w:val="00FC6B96"/>
    <w:rsid w:val="00FE323D"/>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398A"/>
  <w15:chartTrackingRefBased/>
  <w15:docId w15:val="{48E0A20A-2CCE-4C17-902B-D3AB4C205AF1}"/>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GB" w:bidi="ar-SA" w:eastAsia="en-US"/>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style>
  <w:style w:type="paragraph" w:styleId="Heading2">
    <w:name w:val="Heading 2"/>
    <w:basedOn w:val="Normal"/>
    <w:next w:val="Normal"/>
    <w:link w:val="Heading2Char"/>
    <w:uiPriority w:val="9"/>
    <w:semiHidden w:val="on"/>
    <w:unhideWhenUsed w:val="on"/>
    <w:qFormat w:val="on"/>
    <w:pPr>
      <w:keepNext w:val="on"/>
      <w:keepLines w:val="on"/>
      <w:spacing w:before="40" w:after="0"/>
    </w:pPr>
    <w:rPr>
      <w:rFonts w:asciiTheme="majorHAnsi" w:cstheme="majorBidi" w:eastAsiaTheme="majorEastAsia" w:hAnsiTheme="majorHAnsi"/>
      <w:color w:val="2f5395" w:themeColor="accent1" w:themeShade="bf"/>
      <w:sz w:val="26"/>
      <w:szCs w:val="26"/>
    </w:rPr>
  </w:style>
  <w:style w:type="paragraph" w:styleId="Heading3">
    <w:name w:val="Heading 3"/>
    <w:basedOn w:val="Normal"/>
    <w:next w:val="Normal"/>
    <w:link w:val="Heading3Char"/>
    <w:uiPriority w:val="9"/>
    <w:unhideWhenUsed w:val="on"/>
    <w:qFormat w:val="on"/>
    <w:pPr>
      <w:keepNext w:val="on"/>
      <w:keepLines w:val="on"/>
      <w:spacing w:before="40" w:after="0"/>
    </w:pPr>
    <w:rPr>
      <w:rFonts w:asciiTheme="majorHAnsi" w:cstheme="majorBidi" w:eastAsiaTheme="majorEastAsia" w:hAnsiTheme="majorHAnsi"/>
      <w:color w:val="1f3763" w:themeColor="accent1" w:themeShade="7f"/>
      <w:sz w:val="24"/>
      <w:szCs w:val="24"/>
    </w:rPr>
  </w:style>
  <w:style w:type="paragraph" w:styleId="Heading4">
    <w:name w:val="Heading 4"/>
    <w:basedOn w:val="Normal"/>
    <w:link w:val="Heading4Char"/>
    <w:uiPriority w:val="9"/>
    <w:unhideWhenUsed w:val="on"/>
    <w:qFormat w:val="on"/>
    <w:pPr>
      <w:spacing w:after="75" w:line="330" w:lineRule="atLeast"/>
      <w:jc w:val="center"/>
    </w:pPr>
    <w:rPr>
      <w:rFonts w:ascii="Ember" w:cs="Calibri" w:hAnsi="Ember"/>
      <w:b/>
      <w:bCs/>
      <w:color w:val="242437"/>
      <w:sz w:val="30"/>
      <w:szCs w:val="30"/>
      <w:lang w:eastAsia="en-GB"/>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Default">
    <w:name w:val="Default"/>
    <w:uiPriority w:val="99"/>
    <w:pPr>
      <w:spacing w:after="0" w:line="240" w:lineRule="auto"/>
    </w:pPr>
    <w:rPr>
      <w:rFonts w:ascii="Arial" w:cs="Arial" w:hAnsi="Arial"/>
      <w:color w:val="000000"/>
      <w:sz w:val="24"/>
      <w:szCs w:val="24"/>
    </w:rPr>
  </w:style>
  <w:style w:type="paragraph" w:customStyle="1" w:styleId="Pa0">
    <w:name w:val="Pa0"/>
    <w:basedOn w:val="Default"/>
    <w:next w:val="Default"/>
    <w:uiPriority w:val="99"/>
    <w:pPr>
      <w:spacing w:line="181" w:lineRule="atLeast"/>
    </w:pPr>
    <w:rPr>
      <w:color w:val="auto"/>
    </w:rPr>
  </w:style>
  <w:style w:type="character" w:customStyle="1" w:styleId="A3">
    <w:name w:val="A3"/>
    <w:uiPriority w:val="99"/>
    <w:rPr>
      <w:color w:val="000000"/>
      <w:sz w:val="16"/>
      <w:szCs w:val="16"/>
    </w:rPr>
  </w:style>
  <w:style w:type="character" w:styleId="Hyperlink">
    <w:name w:val="Hyperlink"/>
    <w:basedOn w:val="DefaultParagraphFont"/>
    <w:uiPriority w:val="99"/>
    <w:unhideWhenUsed w:val="on"/>
    <w:rPr>
      <w:color w:val="0563c1" w:themeColor="hyperlink"/>
      <w:u w:val="single"/>
    </w:rPr>
  </w:style>
  <w:style w:type="character" w:styleId="UnresolvedMention">
    <w:name w:val="Unresolved Mention"/>
    <w:basedOn w:val="DefaultParagraphFont"/>
    <w:uiPriority w:val="99"/>
    <w:semiHidden w:val="on"/>
    <w:unhideWhenUsed w:val="on"/>
    <w:rPr>
      <w:color w:val="605e5c"/>
      <w:shd w:val="clear" w:color="auto" w:fill="e1dfdd"/>
    </w:rPr>
  </w:style>
  <w:style w:type="paragraph" w:styleId="Normal(Web)">
    <w:name w:val="Normal (Web)"/>
    <w:basedOn w:val="Normal"/>
    <w:uiPriority w:val="99"/>
    <w:unhideWhenUsed w:val="on"/>
    <w:pPr>
      <w:spacing w:before="100" w:after="100" w:line="240" w:lineRule="auto"/>
    </w:pPr>
    <w:rPr>
      <w:rFonts w:ascii="Calibri" w:cs="Calibri" w:hAnsi="Calibri"/>
      <w:lang w:eastAsia="en-GB"/>
    </w:rPr>
  </w:style>
  <w:style w:type="character" w:styleId="Strong">
    <w:name w:val="Strong"/>
    <w:basedOn w:val="DefaultParagraphFont"/>
    <w:uiPriority w:val="22"/>
    <w:qFormat w:val="on"/>
    <w:rPr>
      <w:b/>
      <w:bCs/>
    </w:rPr>
  </w:style>
  <w:style w:type="character" w:customStyle="1" w:styleId="Rtapnumber403068">
    <w:name w:val="Rtapnumber403068"/>
    <w:basedOn w:val="DefaultParagraphFont"/>
    <w:uiPriority w:val="99"/>
  </w:style>
  <w:style w:type="paragraph" w:styleId="ListParagraph">
    <w:name w:val="List Paragraph"/>
    <w:basedOn w:val="Normal"/>
    <w:uiPriority w:val="34"/>
    <w:qFormat w:val="on"/>
    <w:pPr>
      <w:ind w:left="720"/>
      <w:contextualSpacing w:val="on"/>
    </w:pPr>
  </w:style>
  <w:style w:type="character" w:customStyle="1" w:styleId="Highlight">
    <w:name w:val="Highlight"/>
    <w:basedOn w:val="DefaultParagraphFont"/>
    <w:uiPriority w:val="99"/>
    <w:rPr>
      <w:rFonts w:ascii="Arial" w:cs="Arial" w:hAnsi="Arial" w:hint="default"/>
      <w:b/>
      <w:bCs/>
      <w:color w:val="f56600"/>
      <w:sz w:val="27"/>
      <w:szCs w:val="27"/>
    </w:rPr>
  </w:style>
  <w:style w:type="character" w:customStyle="1" w:styleId="Heading4Char">
    <w:name w:val="Heading 4 Char"/>
    <w:basedOn w:val="DefaultParagraphFont"/>
    <w:link w:val="Heading4"/>
    <w:uiPriority w:val="9"/>
    <w:rPr>
      <w:rFonts w:ascii="Ember" w:cs="Calibri" w:hAnsi="Ember"/>
      <w:b/>
      <w:bCs/>
      <w:color w:val="242437"/>
      <w:sz w:val="30"/>
      <w:szCs w:val="30"/>
      <w:lang w:eastAsia="en-GB"/>
    </w:rPr>
  </w:style>
  <w:style w:type="paragraph" w:styleId="PlainText">
    <w:name w:val="Plain Text"/>
    <w:basedOn w:val="Normal"/>
    <w:link w:val="PlainTextChar"/>
    <w:uiPriority w:val="99"/>
    <w:semiHidden w:val="on"/>
    <w:unhideWhenUsed w:val="on"/>
    <w:pPr>
      <w:spacing w:after="0" w:line="240" w:lineRule="auto"/>
    </w:pPr>
    <w:rPr>
      <w:rFonts w:ascii="Calibri" w:hAnsi="Calibri"/>
      <w:szCs w:val="21"/>
      <w14:ligatures w14:val="standardContextual"/>
    </w:rPr>
  </w:style>
  <w:style w:type="character" w:customStyle="1" w:styleId="PlainTextChar">
    <w:name w:val="Plain Text Char"/>
    <w:basedOn w:val="DefaultParagraphFont"/>
    <w:link w:val="PlainText"/>
    <w:uiPriority w:val="99"/>
    <w:semiHidden w:val="on"/>
    <w:rPr>
      <w:rFonts w:ascii="Calibri" w:hAnsi="Calibri"/>
      <w:szCs w:val="21"/>
      <w14:ligatures w14:val="standardContextual"/>
    </w:rPr>
  </w:style>
  <w:style w:type="character" w:customStyle="1" w:styleId="Heading3Char">
    <w:name w:val="Heading 3 Char"/>
    <w:basedOn w:val="DefaultParagraphFont"/>
    <w:link w:val="Heading3"/>
    <w:uiPriority w:val="9"/>
    <w:rPr>
      <w:rFonts w:asciiTheme="majorHAnsi" w:cstheme="majorBidi" w:eastAsiaTheme="majorEastAsia" w:hAnsiTheme="majorHAnsi"/>
      <w:color w:val="1f3763" w:themeColor="accent1" w:themeShade="7f"/>
      <w:sz w:val="24"/>
      <w:szCs w:val="24"/>
    </w:rPr>
  </w:style>
  <w:style w:type="paragraph" w:styleId="NoSpacing">
    <w:name w:val="No Spacing"/>
    <w:uiPriority w:val="1"/>
    <w:qFormat w:val="on"/>
    <w:pPr>
      <w:spacing w:after="0" w:line="240" w:lineRule="auto"/>
    </w:pPr>
  </w:style>
  <w:style w:type="character" w:customStyle="1" w:styleId="Heading2Char">
    <w:name w:val="Heading 2 Char"/>
    <w:basedOn w:val="DefaultParagraphFont"/>
    <w:link w:val="Heading2"/>
    <w:uiPriority w:val="9"/>
    <w:semiHidden w:val="on"/>
    <w:rPr>
      <w:rFonts w:asciiTheme="majorHAnsi" w:cstheme="majorBidi" w:eastAsiaTheme="majorEastAsia" w:hAnsiTheme="majorHAnsi"/>
      <w:color w:val="2f539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885">
      <w:bodyDiv w:val="1"/>
      <w:marLeft w:val="0"/>
      <w:marRight w:val="0"/>
      <w:marTop w:val="0"/>
      <w:marBottom w:val="0"/>
      <w:divBdr>
        <w:top w:val="none" w:sz="0" w:space="0" w:color="auto"/>
        <w:left w:val="none" w:sz="0" w:space="0" w:color="auto"/>
        <w:bottom w:val="none" w:sz="0" w:space="0" w:color="auto"/>
        <w:right w:val="none" w:sz="0" w:space="0" w:color="auto"/>
      </w:divBdr>
    </w:div>
    <w:div w:id="341978109">
      <w:bodyDiv w:val="1"/>
      <w:marLeft w:val="0"/>
      <w:marRight w:val="0"/>
      <w:marTop w:val="0"/>
      <w:marBottom w:val="0"/>
      <w:divBdr>
        <w:top w:val="none" w:sz="0" w:space="0" w:color="auto"/>
        <w:left w:val="none" w:sz="0" w:space="0" w:color="auto"/>
        <w:bottom w:val="none" w:sz="0" w:space="0" w:color="auto"/>
        <w:right w:val="none" w:sz="0" w:space="0" w:color="auto"/>
      </w:divBdr>
    </w:div>
    <w:div w:id="426579740">
      <w:bodyDiv w:val="1"/>
      <w:marLeft w:val="0"/>
      <w:marRight w:val="0"/>
      <w:marTop w:val="0"/>
      <w:marBottom w:val="0"/>
      <w:divBdr>
        <w:top w:val="none" w:sz="0" w:space="0" w:color="auto"/>
        <w:left w:val="none" w:sz="0" w:space="0" w:color="auto"/>
        <w:bottom w:val="none" w:sz="0" w:space="0" w:color="auto"/>
        <w:right w:val="none" w:sz="0" w:space="0" w:color="auto"/>
      </w:divBdr>
    </w:div>
    <w:div w:id="533344170">
      <w:bodyDiv w:val="1"/>
      <w:marLeft w:val="0"/>
      <w:marRight w:val="0"/>
      <w:marTop w:val="0"/>
      <w:marBottom w:val="0"/>
      <w:divBdr>
        <w:top w:val="none" w:sz="0" w:space="0" w:color="auto"/>
        <w:left w:val="none" w:sz="0" w:space="0" w:color="auto"/>
        <w:bottom w:val="none" w:sz="0" w:space="0" w:color="auto"/>
        <w:right w:val="none" w:sz="0" w:space="0" w:color="auto"/>
      </w:divBdr>
    </w:div>
    <w:div w:id="814227501">
      <w:bodyDiv w:val="1"/>
      <w:marLeft w:val="0"/>
      <w:marRight w:val="0"/>
      <w:marTop w:val="0"/>
      <w:marBottom w:val="0"/>
      <w:divBdr>
        <w:top w:val="none" w:sz="0" w:space="0" w:color="auto"/>
        <w:left w:val="none" w:sz="0" w:space="0" w:color="auto"/>
        <w:bottom w:val="none" w:sz="0" w:space="0" w:color="auto"/>
        <w:right w:val="none" w:sz="0" w:space="0" w:color="auto"/>
      </w:divBdr>
    </w:div>
    <w:div w:id="1010454170">
      <w:bodyDiv w:val="1"/>
      <w:marLeft w:val="0"/>
      <w:marRight w:val="0"/>
      <w:marTop w:val="0"/>
      <w:marBottom w:val="0"/>
      <w:divBdr>
        <w:top w:val="none" w:sz="0" w:space="0" w:color="auto"/>
        <w:left w:val="none" w:sz="0" w:space="0" w:color="auto"/>
        <w:bottom w:val="none" w:sz="0" w:space="0" w:color="auto"/>
        <w:right w:val="none" w:sz="0" w:space="0" w:color="auto"/>
      </w:divBdr>
      <w:divsChild>
        <w:div w:id="517818798">
          <w:marLeft w:val="0"/>
          <w:marRight w:val="0"/>
          <w:marTop w:val="300"/>
          <w:marBottom w:val="300"/>
          <w:divBdr>
            <w:top w:val="none" w:sz="0" w:space="0" w:color="auto"/>
            <w:left w:val="none" w:sz="0" w:space="0" w:color="auto"/>
            <w:bottom w:val="none" w:sz="0" w:space="0" w:color="auto"/>
            <w:right w:val="none" w:sz="0" w:space="0" w:color="auto"/>
          </w:divBdr>
        </w:div>
      </w:divsChild>
    </w:div>
    <w:div w:id="1044214170">
      <w:bodyDiv w:val="1"/>
      <w:marLeft w:val="0"/>
      <w:marRight w:val="0"/>
      <w:marTop w:val="0"/>
      <w:marBottom w:val="0"/>
      <w:divBdr>
        <w:top w:val="none" w:sz="0" w:space="0" w:color="auto"/>
        <w:left w:val="none" w:sz="0" w:space="0" w:color="auto"/>
        <w:bottom w:val="none" w:sz="0" w:space="0" w:color="auto"/>
        <w:right w:val="none" w:sz="0" w:space="0" w:color="auto"/>
      </w:divBdr>
      <w:divsChild>
        <w:div w:id="562176734">
          <w:marLeft w:val="0"/>
          <w:marRight w:val="0"/>
          <w:marTop w:val="480"/>
          <w:marBottom w:val="480"/>
          <w:divBdr>
            <w:top w:val="none" w:sz="0" w:space="0" w:color="auto"/>
            <w:left w:val="single" w:sz="48" w:space="12" w:color="B1B4B6"/>
            <w:bottom w:val="none" w:sz="0" w:space="0" w:color="auto"/>
            <w:right w:val="none" w:sz="0" w:space="0" w:color="auto"/>
          </w:divBdr>
        </w:div>
      </w:divsChild>
    </w:div>
    <w:div w:id="1047293696">
      <w:bodyDiv w:val="1"/>
      <w:marLeft w:val="0"/>
      <w:marRight w:val="0"/>
      <w:marTop w:val="0"/>
      <w:marBottom w:val="0"/>
      <w:divBdr>
        <w:top w:val="none" w:sz="0" w:space="0" w:color="auto"/>
        <w:left w:val="none" w:sz="0" w:space="0" w:color="auto"/>
        <w:bottom w:val="none" w:sz="0" w:space="0" w:color="auto"/>
        <w:right w:val="none" w:sz="0" w:space="0" w:color="auto"/>
      </w:divBdr>
    </w:div>
    <w:div w:id="1061294387">
      <w:bodyDiv w:val="1"/>
      <w:marLeft w:val="0"/>
      <w:marRight w:val="0"/>
      <w:marTop w:val="0"/>
      <w:marBottom w:val="0"/>
      <w:divBdr>
        <w:top w:val="none" w:sz="0" w:space="0" w:color="auto"/>
        <w:left w:val="none" w:sz="0" w:space="0" w:color="auto"/>
        <w:bottom w:val="none" w:sz="0" w:space="0" w:color="auto"/>
        <w:right w:val="none" w:sz="0" w:space="0" w:color="auto"/>
      </w:divBdr>
    </w:div>
    <w:div w:id="1084499624">
      <w:bodyDiv w:val="1"/>
      <w:marLeft w:val="0"/>
      <w:marRight w:val="0"/>
      <w:marTop w:val="0"/>
      <w:marBottom w:val="0"/>
      <w:divBdr>
        <w:top w:val="none" w:sz="0" w:space="0" w:color="auto"/>
        <w:left w:val="none" w:sz="0" w:space="0" w:color="auto"/>
        <w:bottom w:val="none" w:sz="0" w:space="0" w:color="auto"/>
        <w:right w:val="none" w:sz="0" w:space="0" w:color="auto"/>
      </w:divBdr>
    </w:div>
    <w:div w:id="1138306046">
      <w:bodyDiv w:val="1"/>
      <w:marLeft w:val="0"/>
      <w:marRight w:val="0"/>
      <w:marTop w:val="0"/>
      <w:marBottom w:val="0"/>
      <w:divBdr>
        <w:top w:val="none" w:sz="0" w:space="0" w:color="auto"/>
        <w:left w:val="none" w:sz="0" w:space="0" w:color="auto"/>
        <w:bottom w:val="none" w:sz="0" w:space="0" w:color="auto"/>
        <w:right w:val="none" w:sz="0" w:space="0" w:color="auto"/>
      </w:divBdr>
    </w:div>
    <w:div w:id="1384478680">
      <w:bodyDiv w:val="1"/>
      <w:marLeft w:val="0"/>
      <w:marRight w:val="0"/>
      <w:marTop w:val="0"/>
      <w:marBottom w:val="0"/>
      <w:divBdr>
        <w:top w:val="none" w:sz="0" w:space="0" w:color="auto"/>
        <w:left w:val="none" w:sz="0" w:space="0" w:color="auto"/>
        <w:bottom w:val="none" w:sz="0" w:space="0" w:color="auto"/>
        <w:right w:val="none" w:sz="0" w:space="0" w:color="auto"/>
      </w:divBdr>
    </w:div>
    <w:div w:id="1398093797">
      <w:bodyDiv w:val="1"/>
      <w:marLeft w:val="0"/>
      <w:marRight w:val="0"/>
      <w:marTop w:val="0"/>
      <w:marBottom w:val="0"/>
      <w:divBdr>
        <w:top w:val="none" w:sz="0" w:space="0" w:color="auto"/>
        <w:left w:val="none" w:sz="0" w:space="0" w:color="auto"/>
        <w:bottom w:val="none" w:sz="0" w:space="0" w:color="auto"/>
        <w:right w:val="none" w:sz="0" w:space="0" w:color="auto"/>
      </w:divBdr>
    </w:div>
    <w:div w:id="1747923142">
      <w:bodyDiv w:val="1"/>
      <w:marLeft w:val="0"/>
      <w:marRight w:val="0"/>
      <w:marTop w:val="0"/>
      <w:marBottom w:val="0"/>
      <w:divBdr>
        <w:top w:val="none" w:sz="0" w:space="0" w:color="auto"/>
        <w:left w:val="none" w:sz="0" w:space="0" w:color="auto"/>
        <w:bottom w:val="none" w:sz="0" w:space="0" w:color="auto"/>
        <w:right w:val="none" w:sz="0" w:space="0" w:color="auto"/>
      </w:divBdr>
    </w:div>
    <w:div w:id="1814905394">
      <w:bodyDiv w:val="1"/>
      <w:marLeft w:val="0"/>
      <w:marRight w:val="0"/>
      <w:marTop w:val="0"/>
      <w:marBottom w:val="0"/>
      <w:divBdr>
        <w:top w:val="none" w:sz="0" w:space="0" w:color="auto"/>
        <w:left w:val="none" w:sz="0" w:space="0" w:color="auto"/>
        <w:bottom w:val="none" w:sz="0" w:space="0" w:color="auto"/>
        <w:right w:val="none" w:sz="0" w:space="0" w:color="auto"/>
      </w:divBdr>
    </w:div>
    <w:div w:id="18455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8"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Roche</dc:creator>
  <cp:lastModifiedBy>borehamwood100</cp:lastModifiedBy>
</cp:coreProperties>
</file>